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6F" w:rsidRPr="004778BE" w:rsidRDefault="0005506F" w:rsidP="0005506F">
      <w:pPr>
        <w:jc w:val="center"/>
        <w:rPr>
          <w:rFonts w:ascii="Bookman Old Style" w:hAnsi="Bookman Old Style" w:cs="Arial"/>
        </w:rPr>
      </w:pPr>
    </w:p>
    <w:p w:rsidR="0005506F" w:rsidRPr="004778BE" w:rsidRDefault="0005506F" w:rsidP="0005506F">
      <w:pPr>
        <w:jc w:val="center"/>
        <w:rPr>
          <w:rFonts w:ascii="Bookman Old Style" w:hAnsi="Bookman Old Style" w:cs="Arial"/>
        </w:rPr>
      </w:pPr>
      <w:r w:rsidRPr="004778BE">
        <w:rPr>
          <w:rFonts w:ascii="Bookman Old Style" w:hAnsi="Bookman Old Style" w:cs="Arial"/>
          <w:noProof/>
        </w:rPr>
        <w:drawing>
          <wp:inline distT="0" distB="0" distL="0" distR="0">
            <wp:extent cx="1295400" cy="1295400"/>
            <wp:effectExtent l="0" t="0" r="0" b="0"/>
            <wp:docPr id="1" name="Obraz 1" descr="D:\System\Users\dyrektorwierzba\Desktop\Foto\logo_FB_5_mniej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Users\dyrektorwierzba\Desktop\Foto\logo_FB_5_mniejsz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D8" w:rsidRPr="004778BE" w:rsidRDefault="005555A1">
      <w:pPr>
        <w:rPr>
          <w:rFonts w:ascii="Bookman Old Style" w:hAnsi="Bookman Old Style"/>
        </w:rPr>
      </w:pPr>
    </w:p>
    <w:p w:rsidR="00662B51" w:rsidRDefault="00662B51" w:rsidP="005F0062">
      <w:pPr>
        <w:jc w:val="both"/>
        <w:rPr>
          <w:rFonts w:ascii="Bookman Old Style" w:hAnsi="Bookman Old Style"/>
        </w:rPr>
      </w:pPr>
    </w:p>
    <w:p w:rsidR="00EE0478" w:rsidRDefault="00EE0478" w:rsidP="00EE04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F E R T A  dla pracowników Polskiej Akademii Nauk,</w:t>
      </w:r>
    </w:p>
    <w:p w:rsidR="00EE0478" w:rsidRDefault="002029F5" w:rsidP="00EE04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</w:t>
      </w:r>
      <w:r w:rsidR="00EE0478">
        <w:rPr>
          <w:rFonts w:ascii="Bookman Old Style" w:hAnsi="Bookman Old Style"/>
          <w:b/>
          <w:sz w:val="28"/>
          <w:szCs w:val="28"/>
        </w:rPr>
        <w:t>merytów i ich rodzin.</w:t>
      </w:r>
    </w:p>
    <w:p w:rsidR="005555A1" w:rsidRDefault="005555A1" w:rsidP="00EE047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555A1" w:rsidRPr="005555A1" w:rsidRDefault="005555A1" w:rsidP="005555A1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5555A1">
        <w:rPr>
          <w:rFonts w:ascii="Bookman Old Style" w:hAnsi="Bookman Old Style"/>
          <w:b/>
          <w:color w:val="FF0000"/>
          <w:sz w:val="28"/>
          <w:szCs w:val="28"/>
        </w:rPr>
        <w:t>UWAGA: specjalna zniżka na okres wrzesień- październik 2019 :</w:t>
      </w:r>
    </w:p>
    <w:p w:rsidR="005555A1" w:rsidRPr="005555A1" w:rsidRDefault="005555A1" w:rsidP="005555A1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5555A1">
        <w:rPr>
          <w:rFonts w:ascii="Bookman Old Style" w:hAnsi="Bookman Old Style"/>
          <w:b/>
          <w:color w:val="FF0000"/>
          <w:sz w:val="28"/>
          <w:szCs w:val="28"/>
        </w:rPr>
        <w:t xml:space="preserve">Oferujemy 20% zniżki na noclegach i śniadań oraz obiad za 25zł </w:t>
      </w:r>
    </w:p>
    <w:p w:rsidR="005555A1" w:rsidRPr="005555A1" w:rsidRDefault="005555A1" w:rsidP="005555A1">
      <w:pPr>
        <w:jc w:val="both"/>
        <w:rPr>
          <w:rFonts w:ascii="Bookman Old Style" w:hAnsi="Bookman Old Style"/>
          <w:color w:val="FF0000"/>
          <w:sz w:val="28"/>
          <w:szCs w:val="28"/>
        </w:rPr>
      </w:pPr>
      <w:r w:rsidRPr="005555A1">
        <w:rPr>
          <w:rFonts w:ascii="Bookman Old Style" w:hAnsi="Bookman Old Style"/>
          <w:color w:val="FF0000"/>
          <w:sz w:val="28"/>
          <w:szCs w:val="28"/>
        </w:rPr>
        <w:t>w dni powszednie :poniedziałek – piątek w naszych obiektach</w:t>
      </w:r>
    </w:p>
    <w:p w:rsidR="00EE0478" w:rsidRDefault="00EE0478" w:rsidP="00EE047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Dom Pracy Twórczej „WIERZBA” k. Rucianego Nidy zaprasza pracowników, emerytów  i Członków Polskiej Akademii Nauk do ośrodka położonego w sercu Puszczy </w:t>
      </w:r>
      <w:proofErr w:type="spellStart"/>
      <w:r>
        <w:rPr>
          <w:rFonts w:ascii="Bookman Old Style" w:hAnsi="Bookman Old Style"/>
          <w:sz w:val="28"/>
          <w:szCs w:val="28"/>
        </w:rPr>
        <w:t>Piskiej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Na naszej stronie internetowej </w:t>
      </w:r>
      <w:hyperlink r:id="rId7" w:history="1">
        <w:r w:rsidRPr="001A0B1F">
          <w:rPr>
            <w:rStyle w:val="Hipercze"/>
            <w:rFonts w:ascii="Bookman Old Style" w:hAnsi="Bookman Old Style"/>
            <w:sz w:val="28"/>
            <w:szCs w:val="28"/>
          </w:rPr>
          <w:t>www.wierzba.pan.pl</w:t>
        </w:r>
      </w:hyperlink>
      <w:r>
        <w:rPr>
          <w:rFonts w:ascii="Bookman Old Style" w:hAnsi="Bookman Old Style"/>
          <w:sz w:val="28"/>
          <w:szCs w:val="28"/>
        </w:rPr>
        <w:t xml:space="preserve"> jest pełna oferta z cennikami.</w:t>
      </w: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</w:p>
    <w:p w:rsidR="00EE0478" w:rsidRPr="000A42BD" w:rsidRDefault="00EE0478" w:rsidP="00EE0478">
      <w:pPr>
        <w:jc w:val="both"/>
        <w:rPr>
          <w:rFonts w:ascii="Bookman Old Style" w:hAnsi="Bookman Old Style"/>
          <w:sz w:val="28"/>
          <w:szCs w:val="28"/>
          <w:u w:val="single"/>
        </w:rPr>
      </w:pPr>
      <w:r w:rsidRPr="000A42BD">
        <w:rPr>
          <w:rFonts w:ascii="Bookman Old Style" w:hAnsi="Bookman Old Style"/>
          <w:sz w:val="28"/>
          <w:szCs w:val="28"/>
          <w:u w:val="single"/>
        </w:rPr>
        <w:t>Pracownicy, emeryci, i członkowie PAN posiadają prawo do zniżek na noclegach.</w:t>
      </w: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Pracownicy i Członkowie PAN   -   </w:t>
      </w:r>
      <w:r w:rsidRPr="002029F5">
        <w:rPr>
          <w:rFonts w:ascii="Bookman Old Style" w:hAnsi="Bookman Old Style"/>
          <w:b/>
          <w:sz w:val="28"/>
          <w:szCs w:val="28"/>
        </w:rPr>
        <w:t>8%</w:t>
      </w: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Emeryci   -  </w:t>
      </w:r>
      <w:r w:rsidRPr="002029F5">
        <w:rPr>
          <w:rFonts w:ascii="Bookman Old Style" w:hAnsi="Bookman Old Style"/>
          <w:b/>
          <w:sz w:val="28"/>
          <w:szCs w:val="28"/>
        </w:rPr>
        <w:t>15%</w:t>
      </w:r>
      <w:r>
        <w:rPr>
          <w:rFonts w:ascii="Bookman Old Style" w:hAnsi="Bookman Old Style"/>
          <w:sz w:val="28"/>
          <w:szCs w:val="28"/>
        </w:rPr>
        <w:t xml:space="preserve"> ale poza ścisłym sezonem w okresie Maj- połowa czerwca i  20 sierpnia – 31października  - 2019 roku.</w:t>
      </w: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Ośrodek posiada własny port i sprzęt pływający: kajaki i łódź żaglową </w:t>
      </w:r>
      <w:r w:rsidRPr="002029F5">
        <w:rPr>
          <w:rFonts w:ascii="Bookman Old Style" w:hAnsi="Bookman Old Style"/>
          <w:b/>
          <w:sz w:val="28"/>
          <w:szCs w:val="28"/>
        </w:rPr>
        <w:t>Omega</w:t>
      </w:r>
      <w:r>
        <w:rPr>
          <w:rFonts w:ascii="Bookman Old Style" w:hAnsi="Bookman Old Style"/>
          <w:sz w:val="28"/>
          <w:szCs w:val="28"/>
        </w:rPr>
        <w:t>- dla posiadaczy patentu min. Żeglarza.</w:t>
      </w: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Posiadamy też do wypożyczenia rowery- oraz możliwość zorganizowania jazdy konnej.</w:t>
      </w: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Jest też możliwość wynajmu Jachtu żaglowego lub łodzi motorowej, którą można prowadzić po krótkim przeszkoleniu- bez uprawnień.</w:t>
      </w: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</w:p>
    <w:p w:rsidR="00EE0478" w:rsidRDefault="00EE0478" w:rsidP="00EE04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Posiadamy restaurację z widokiem na jezioro Bełdany i słyniemy z wyśmienitej kuchni. Do specjalności należą: sandacz w sosie kurkowym, zupa rybna, pier</w:t>
      </w:r>
      <w:r w:rsidR="002029F5">
        <w:rPr>
          <w:rFonts w:ascii="Bookman Old Style" w:hAnsi="Bookman Old Style"/>
          <w:sz w:val="28"/>
          <w:szCs w:val="28"/>
        </w:rPr>
        <w:t>ogi z sandaczem, mięsem lub w se</w:t>
      </w:r>
      <w:r>
        <w:rPr>
          <w:rFonts w:ascii="Bookman Old Style" w:hAnsi="Bookman Old Style"/>
          <w:sz w:val="28"/>
          <w:szCs w:val="28"/>
        </w:rPr>
        <w:t>zonie z jagodami.</w:t>
      </w:r>
    </w:p>
    <w:p w:rsidR="008402C8" w:rsidRDefault="00EE0478" w:rsidP="00EE047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Grill bar zlokalizowany przy porcie zaprasza na pizzę z pieca opalanego drewnem.    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bookmarkStart w:id="0" w:name="_GoBack"/>
      <w:bookmarkEnd w:id="0"/>
    </w:p>
    <w:sectPr w:rsidR="008402C8" w:rsidSect="004778B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05F"/>
    <w:multiLevelType w:val="hybridMultilevel"/>
    <w:tmpl w:val="56DE1706"/>
    <w:lvl w:ilvl="0" w:tplc="AC748D8A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0023"/>
    <w:multiLevelType w:val="hybridMultilevel"/>
    <w:tmpl w:val="9C6A3BC0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C5D"/>
    <w:multiLevelType w:val="hybridMultilevel"/>
    <w:tmpl w:val="87DC94F0"/>
    <w:lvl w:ilvl="0" w:tplc="37CAAB9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165649"/>
    <w:multiLevelType w:val="hybridMultilevel"/>
    <w:tmpl w:val="E34EDFA0"/>
    <w:lvl w:ilvl="0" w:tplc="2E7498D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3261AC0"/>
    <w:multiLevelType w:val="hybridMultilevel"/>
    <w:tmpl w:val="0BA07BC8"/>
    <w:lvl w:ilvl="0" w:tplc="2F16E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8030469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Calibri" w:hAnsi="Bookman Old Style" w:cs="Times New Roman" w:hint="default"/>
        <w:b w:val="0"/>
        <w:i w:val="0"/>
        <w:sz w:val="22"/>
        <w:szCs w:val="22"/>
      </w:rPr>
    </w:lvl>
    <w:lvl w:ilvl="2" w:tplc="05305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29184B"/>
    <w:multiLevelType w:val="hybridMultilevel"/>
    <w:tmpl w:val="4920C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627E2"/>
    <w:multiLevelType w:val="hybridMultilevel"/>
    <w:tmpl w:val="E35243C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A3A2E67"/>
    <w:multiLevelType w:val="multilevel"/>
    <w:tmpl w:val="A3E28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45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9" w15:restartNumberingAfterBreak="0">
    <w:nsid w:val="31716C50"/>
    <w:multiLevelType w:val="hybridMultilevel"/>
    <w:tmpl w:val="FDAEB1BA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0" w15:restartNumberingAfterBreak="0">
    <w:nsid w:val="39B47D3E"/>
    <w:multiLevelType w:val="hybridMultilevel"/>
    <w:tmpl w:val="11EE4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F5474"/>
    <w:multiLevelType w:val="hybridMultilevel"/>
    <w:tmpl w:val="09F6663A"/>
    <w:lvl w:ilvl="0" w:tplc="399A3FEC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37E69"/>
    <w:multiLevelType w:val="hybridMultilevel"/>
    <w:tmpl w:val="BECAF40A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4E457059"/>
    <w:multiLevelType w:val="hybridMultilevel"/>
    <w:tmpl w:val="EA96FFB8"/>
    <w:lvl w:ilvl="0" w:tplc="04BE2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F1967"/>
    <w:multiLevelType w:val="hybridMultilevel"/>
    <w:tmpl w:val="990CC8E2"/>
    <w:lvl w:ilvl="0" w:tplc="2EF86D3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27ED440">
      <w:start w:val="1"/>
      <w:numFmt w:val="decimal"/>
      <w:lvlText w:val="%2)"/>
      <w:lvlJc w:val="left"/>
      <w:pPr>
        <w:ind w:left="740" w:hanging="264"/>
      </w:pPr>
      <w:rPr>
        <w:rFonts w:ascii="Times New Roman" w:eastAsia="Times New Roman" w:hAnsi="Times New Roman"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15" w15:restartNumberingAfterBreak="0">
    <w:nsid w:val="67C00B06"/>
    <w:multiLevelType w:val="hybridMultilevel"/>
    <w:tmpl w:val="79B8F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40C64"/>
    <w:multiLevelType w:val="multilevel"/>
    <w:tmpl w:val="C33EC926"/>
    <w:lvl w:ilvl="0">
      <w:start w:val="12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7" w15:restartNumberingAfterBreak="0">
    <w:nsid w:val="7823370A"/>
    <w:multiLevelType w:val="hybridMultilevel"/>
    <w:tmpl w:val="53E03398"/>
    <w:lvl w:ilvl="0" w:tplc="6AE2CBE6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E5C6F"/>
    <w:multiLevelType w:val="hybridMultilevel"/>
    <w:tmpl w:val="6D163CE8"/>
    <w:lvl w:ilvl="0" w:tplc="183C136C">
      <w:start w:val="1"/>
      <w:numFmt w:val="lowerLetter"/>
      <w:lvlText w:val="%1)"/>
      <w:lvlJc w:val="left"/>
      <w:pPr>
        <w:ind w:left="717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5C2DB4"/>
    <w:multiLevelType w:val="hybridMultilevel"/>
    <w:tmpl w:val="F9664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0470"/>
    <w:multiLevelType w:val="hybridMultilevel"/>
    <w:tmpl w:val="538E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7"/>
  </w:num>
  <w:num w:numId="5">
    <w:abstractNumId w:val="11"/>
  </w:num>
  <w:num w:numId="6">
    <w:abstractNumId w:val="3"/>
  </w:num>
  <w:num w:numId="7">
    <w:abstractNumId w:val="18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  <w:num w:numId="13">
    <w:abstractNumId w:val="15"/>
  </w:num>
  <w:num w:numId="14">
    <w:abstractNumId w:val="19"/>
  </w:num>
  <w:num w:numId="15">
    <w:abstractNumId w:val="12"/>
  </w:num>
  <w:num w:numId="16">
    <w:abstractNumId w:val="10"/>
  </w:num>
  <w:num w:numId="17">
    <w:abstractNumId w:val="4"/>
  </w:num>
  <w:num w:numId="18">
    <w:abstractNumId w:val="16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6F"/>
    <w:rsid w:val="00006299"/>
    <w:rsid w:val="00012873"/>
    <w:rsid w:val="00025997"/>
    <w:rsid w:val="0005506F"/>
    <w:rsid w:val="000A42BD"/>
    <w:rsid w:val="00195500"/>
    <w:rsid w:val="001A0AA5"/>
    <w:rsid w:val="001C7C34"/>
    <w:rsid w:val="002029F5"/>
    <w:rsid w:val="00263681"/>
    <w:rsid w:val="002B1E85"/>
    <w:rsid w:val="002B4329"/>
    <w:rsid w:val="003B707B"/>
    <w:rsid w:val="00405BF2"/>
    <w:rsid w:val="00421D5F"/>
    <w:rsid w:val="004740C8"/>
    <w:rsid w:val="004778BE"/>
    <w:rsid w:val="004A2BA5"/>
    <w:rsid w:val="005555A1"/>
    <w:rsid w:val="005A5020"/>
    <w:rsid w:val="005D5096"/>
    <w:rsid w:val="005F0062"/>
    <w:rsid w:val="006042CE"/>
    <w:rsid w:val="006607D7"/>
    <w:rsid w:val="00662B51"/>
    <w:rsid w:val="0067766A"/>
    <w:rsid w:val="00770586"/>
    <w:rsid w:val="0079368B"/>
    <w:rsid w:val="007B26C2"/>
    <w:rsid w:val="007B3143"/>
    <w:rsid w:val="007E7EA6"/>
    <w:rsid w:val="00800D0D"/>
    <w:rsid w:val="008127D2"/>
    <w:rsid w:val="008402C8"/>
    <w:rsid w:val="0084103C"/>
    <w:rsid w:val="0087244F"/>
    <w:rsid w:val="008A3632"/>
    <w:rsid w:val="008B6D3B"/>
    <w:rsid w:val="008C5E5B"/>
    <w:rsid w:val="009704A3"/>
    <w:rsid w:val="0099585B"/>
    <w:rsid w:val="00BE76EF"/>
    <w:rsid w:val="00C36F22"/>
    <w:rsid w:val="00C65A16"/>
    <w:rsid w:val="00CB1816"/>
    <w:rsid w:val="00CD0D73"/>
    <w:rsid w:val="00D419E0"/>
    <w:rsid w:val="00D663CA"/>
    <w:rsid w:val="00DA5D36"/>
    <w:rsid w:val="00E027B5"/>
    <w:rsid w:val="00E54448"/>
    <w:rsid w:val="00E90127"/>
    <w:rsid w:val="00EA399B"/>
    <w:rsid w:val="00EE0478"/>
    <w:rsid w:val="00F25EBC"/>
    <w:rsid w:val="00F95D68"/>
    <w:rsid w:val="00FA372D"/>
    <w:rsid w:val="00FB1A5C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E922"/>
  <w15:docId w15:val="{17F1A362-32B7-4EC2-B01E-4DEE8315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"/>
    <w:basedOn w:val="Normalny"/>
    <w:link w:val="AkapitzlistZnak"/>
    <w:uiPriority w:val="99"/>
    <w:qFormat/>
    <w:rsid w:val="00840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7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B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21D5F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"/>
    <w:link w:val="Akapitzlist"/>
    <w:uiPriority w:val="99"/>
    <w:qFormat/>
    <w:locked/>
    <w:rsid w:val="00421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21D5F"/>
    <w:pPr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1D5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1D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1D5F"/>
    <w:rPr>
      <w:rFonts w:ascii="Calibri" w:eastAsia="Calibri" w:hAnsi="Calibri" w:cs="Times New Roman"/>
    </w:rPr>
  </w:style>
  <w:style w:type="paragraph" w:customStyle="1" w:styleId="Default">
    <w:name w:val="Default"/>
    <w:rsid w:val="00421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421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1D5F"/>
    <w:pPr>
      <w:shd w:val="clear" w:color="auto" w:fill="FFFFFF"/>
      <w:spacing w:after="600" w:line="0" w:lineRule="atLeast"/>
      <w:ind w:hanging="360"/>
    </w:pPr>
    <w:rPr>
      <w:sz w:val="23"/>
      <w:szCs w:val="23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D5F"/>
    <w:pPr>
      <w:spacing w:after="120" w:line="259" w:lineRule="auto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D5F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erzba.p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ADF1-482A-428E-A778-3683DB36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Wierzba - Dyrektor</dc:creator>
  <cp:lastModifiedBy>Szynkarczuk Cezary</cp:lastModifiedBy>
  <cp:revision>2</cp:revision>
  <cp:lastPrinted>2019-05-03T06:01:00Z</cp:lastPrinted>
  <dcterms:created xsi:type="dcterms:W3CDTF">2019-08-29T10:53:00Z</dcterms:created>
  <dcterms:modified xsi:type="dcterms:W3CDTF">2019-08-29T10:53:00Z</dcterms:modified>
</cp:coreProperties>
</file>