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01" w:rsidRDefault="00525A01" w:rsidP="00525A01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  <w:lang w:bidi="en-US"/>
        </w:rPr>
      </w:pPr>
      <w:bookmarkStart w:id="0" w:name="_GoBack"/>
      <w:bookmarkEnd w:id="0"/>
    </w:p>
    <w:p w:rsidR="00525A01" w:rsidRPr="00735188" w:rsidRDefault="00525A01" w:rsidP="00525A01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735188">
        <w:rPr>
          <w:rFonts w:asciiTheme="minorHAnsi" w:hAnsiTheme="minorHAnsi"/>
          <w:b/>
          <w:bCs/>
        </w:rPr>
        <w:t>Załącznik 2 do SIWZ</w:t>
      </w:r>
    </w:p>
    <w:p w:rsidR="00525A01" w:rsidRPr="00735188" w:rsidRDefault="00525A01" w:rsidP="00525A01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735188">
        <w:rPr>
          <w:rFonts w:asciiTheme="minorHAnsi" w:hAnsiTheme="minorHAnsi"/>
          <w:b/>
          <w:bCs/>
        </w:rPr>
        <w:t>WZÓR</w:t>
      </w:r>
    </w:p>
    <w:p w:rsidR="00525A01" w:rsidRPr="00735188" w:rsidRDefault="00525A01" w:rsidP="00525A01">
      <w:pPr>
        <w:widowControl/>
        <w:suppressAutoHyphens w:val="0"/>
        <w:rPr>
          <w:rFonts w:asciiTheme="minorHAnsi" w:hAnsiTheme="minorHAnsi"/>
          <w:b/>
          <w:bCs/>
        </w:rPr>
      </w:pPr>
      <w:r w:rsidRPr="00735188">
        <w:rPr>
          <w:rFonts w:asciiTheme="minorHAnsi" w:hAnsiTheme="minorHAnsi"/>
          <w:b/>
          <w:bCs/>
          <w:u w:val="single"/>
        </w:rPr>
        <w:t>FORMULARZ      OFERTY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  <w:b/>
          <w:bCs/>
        </w:rPr>
      </w:pPr>
      <w:r w:rsidRPr="00735188">
        <w:rPr>
          <w:rFonts w:asciiTheme="minorHAnsi" w:hAnsiTheme="minorHAnsi"/>
          <w:b/>
          <w:bCs/>
        </w:rPr>
        <w:t>_____________________________________________________________________</w:t>
      </w:r>
    </w:p>
    <w:p w:rsidR="00525A01" w:rsidRPr="00735188" w:rsidRDefault="00525A01" w:rsidP="00525A01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</w:rPr>
      </w:pPr>
      <w:r w:rsidRPr="00735188">
        <w:rPr>
          <w:rFonts w:asciiTheme="minorHAnsi" w:hAnsiTheme="minorHAnsi"/>
          <w:i/>
          <w:iCs/>
          <w:u w:val="single"/>
        </w:rPr>
        <w:t xml:space="preserve">ZAMAWIAJĄCY </w:t>
      </w:r>
      <w:r w:rsidRPr="00735188">
        <w:rPr>
          <w:rFonts w:asciiTheme="minorHAnsi" w:hAnsiTheme="minorHAnsi"/>
          <w:i/>
          <w:iCs/>
        </w:rPr>
        <w:t xml:space="preserve">–  </w:t>
      </w:r>
    </w:p>
    <w:p w:rsidR="00525A01" w:rsidRPr="00735188" w:rsidRDefault="00525A01" w:rsidP="00525A01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735188">
        <w:rPr>
          <w:rFonts w:asciiTheme="minorHAnsi" w:hAnsiTheme="minorHAnsi"/>
          <w:i/>
          <w:iCs/>
        </w:rPr>
        <w:t xml:space="preserve">                      </w:t>
      </w:r>
    </w:p>
    <w:p w:rsidR="00525A01" w:rsidRPr="00735188" w:rsidRDefault="00525A01" w:rsidP="00525A01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735188">
        <w:rPr>
          <w:rFonts w:asciiTheme="minorHAnsi" w:hAnsiTheme="minorHAnsi"/>
          <w:b/>
          <w:bCs/>
        </w:rPr>
        <w:t xml:space="preserve">Polska Akademia Nauk Dom Pracy Twórczej w Wierzbie </w:t>
      </w:r>
    </w:p>
    <w:p w:rsidR="00525A01" w:rsidRPr="00735188" w:rsidRDefault="00525A01" w:rsidP="00525A01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735188">
        <w:rPr>
          <w:rFonts w:asciiTheme="minorHAnsi" w:hAnsiTheme="minorHAnsi"/>
          <w:b/>
          <w:bCs/>
        </w:rPr>
        <w:t>Wierzba 7, 12-220 Ruciane-Nida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  <w:r w:rsidRPr="00735188">
        <w:rPr>
          <w:rFonts w:asciiTheme="minorHAnsi" w:hAnsiTheme="minorHAnsi"/>
        </w:rPr>
        <w:t xml:space="preserve">Nazwa (Firma) Wykonawcy – 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  <w:r w:rsidRPr="00735188">
        <w:rPr>
          <w:rFonts w:asciiTheme="minorHAnsi" w:hAnsiTheme="minorHAnsi"/>
        </w:rPr>
        <w:t>………………………………………………………………………………….,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  <w:r w:rsidRPr="00735188">
        <w:rPr>
          <w:rFonts w:asciiTheme="minorHAnsi" w:hAnsiTheme="minorHAnsi"/>
        </w:rPr>
        <w:t xml:space="preserve">Adres siedziby – 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  <w:r w:rsidRPr="00735188">
        <w:rPr>
          <w:rFonts w:asciiTheme="minorHAnsi" w:hAnsiTheme="minorHAnsi"/>
        </w:rPr>
        <w:t>……………………………………………………………………………………,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  <w:r w:rsidRPr="00735188">
        <w:rPr>
          <w:rFonts w:asciiTheme="minorHAnsi" w:hAnsiTheme="minorHAnsi"/>
        </w:rPr>
        <w:t xml:space="preserve">Adres do korespondencji – </w:t>
      </w:r>
    </w:p>
    <w:p w:rsidR="00525A01" w:rsidRPr="00735188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  <w:r w:rsidRPr="005351FB">
        <w:rPr>
          <w:rFonts w:asciiTheme="minorHAnsi" w:hAnsiTheme="minorHAnsi"/>
        </w:rPr>
        <w:t>……………………………………………………………………………………,</w:t>
      </w:r>
    </w:p>
    <w:p w:rsidR="00525A01" w:rsidRPr="005351FB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</w:rPr>
      </w:pPr>
      <w:r w:rsidRPr="005351FB">
        <w:rPr>
          <w:rFonts w:asciiTheme="minorHAnsi" w:hAnsiTheme="minorHAnsi"/>
        </w:rPr>
        <w:t>Tel. - ......................................................; fax - ......................................................;</w:t>
      </w:r>
    </w:p>
    <w:p w:rsidR="00525A01" w:rsidRPr="005351FB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</w:rPr>
      </w:pPr>
      <w:r w:rsidRPr="005351FB">
        <w:rPr>
          <w:rFonts w:asciiTheme="minorHAnsi" w:hAnsiTheme="minorHAnsi"/>
        </w:rPr>
        <w:t>E-mail: ..............................................................;</w:t>
      </w:r>
    </w:p>
    <w:p w:rsidR="00525A01" w:rsidRPr="005351FB" w:rsidRDefault="00525A01" w:rsidP="00525A01">
      <w:pPr>
        <w:widowControl/>
        <w:suppressAutoHyphens w:val="0"/>
        <w:ind w:left="540"/>
        <w:jc w:val="both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</w:rPr>
      </w:pP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</w:rPr>
      </w:pPr>
      <w:r w:rsidRPr="005351FB">
        <w:rPr>
          <w:rFonts w:asciiTheme="minorHAnsi" w:hAnsiTheme="minorHAnsi"/>
        </w:rPr>
        <w:t>NIP - .................................................; REGON - .................................................;</w:t>
      </w:r>
    </w:p>
    <w:p w:rsidR="00525A01" w:rsidRPr="005351FB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  <w:highlight w:val="yellow"/>
        </w:rPr>
      </w:pPr>
    </w:p>
    <w:p w:rsidR="00525A01" w:rsidRPr="00B60053" w:rsidRDefault="00525A01" w:rsidP="00525A01">
      <w:pPr>
        <w:widowControl/>
        <w:suppressAutoHyphens w:val="0"/>
        <w:ind w:left="360"/>
        <w:jc w:val="both"/>
        <w:rPr>
          <w:rFonts w:asciiTheme="minorHAnsi" w:hAnsiTheme="minorHAnsi"/>
          <w:b/>
          <w:bCs/>
          <w:u w:val="single"/>
        </w:rPr>
      </w:pPr>
      <w:r w:rsidRPr="00B60053">
        <w:rPr>
          <w:rFonts w:asciiTheme="minorHAnsi" w:hAnsiTheme="minorHAnsi"/>
          <w:b/>
          <w:i/>
          <w:iCs/>
          <w:u w:val="single"/>
        </w:rPr>
        <w:t>Nawiązując do ogłoszonego przetargu nieograniczonego na wyłonienie Wykonawcy ”</w:t>
      </w:r>
      <w:r w:rsidRPr="00B60053">
        <w:rPr>
          <w:rFonts w:asciiTheme="minorHAnsi" w:hAnsiTheme="minorHAnsi"/>
          <w:b/>
          <w:bCs/>
          <w:u w:val="single"/>
        </w:rPr>
        <w:t xml:space="preserve">Remont odtworzeniowy przeszklonych ryzalitów i przylegających do nich fragmentów elewacji oraz fragmentów dachów w budynku konferencyjno-hotelowym Polskiej Akademii Nauk w Wierzbie z opracowaniem dokumentacji w systemie „projektuj i buduj”.” </w:t>
      </w:r>
      <w:r w:rsidRPr="00B60053">
        <w:rPr>
          <w:rFonts w:asciiTheme="minorHAnsi" w:hAnsiTheme="minorHAnsi"/>
          <w:b/>
          <w:i/>
          <w:iCs/>
          <w:u w:val="single"/>
        </w:rPr>
        <w:t>składamy poniższą ofertę:</w:t>
      </w:r>
    </w:p>
    <w:p w:rsidR="00525A01" w:rsidRPr="00B60053" w:rsidRDefault="00525A01" w:rsidP="00525A01">
      <w:pPr>
        <w:jc w:val="both"/>
        <w:rPr>
          <w:rFonts w:asciiTheme="minorHAnsi" w:hAnsiTheme="minorHAnsi"/>
          <w:i/>
          <w:iCs/>
          <w:highlight w:val="yellow"/>
          <w:u w:val="single"/>
        </w:rPr>
      </w:pPr>
    </w:p>
    <w:p w:rsidR="00525A01" w:rsidRPr="00B60053" w:rsidRDefault="00525A01" w:rsidP="00525A01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300" w:lineRule="auto"/>
        <w:ind w:left="540" w:hanging="398"/>
        <w:jc w:val="both"/>
        <w:rPr>
          <w:rFonts w:asciiTheme="minorHAnsi" w:hAnsiTheme="minorHAnsi"/>
        </w:rPr>
      </w:pPr>
      <w:r w:rsidRPr="00B60053">
        <w:rPr>
          <w:rFonts w:asciiTheme="minorHAnsi" w:hAnsiTheme="minorHAnsi"/>
        </w:rPr>
        <w:t xml:space="preserve">oferujemy wykonanie całości przedmiotu zamówienia za łączną kwotę </w:t>
      </w:r>
      <w:r>
        <w:rPr>
          <w:rFonts w:asciiTheme="minorHAnsi" w:hAnsiTheme="minorHAnsi"/>
        </w:rPr>
        <w:t xml:space="preserve">zł </w:t>
      </w:r>
      <w:r w:rsidRPr="00B60053">
        <w:rPr>
          <w:rFonts w:asciiTheme="minorHAnsi" w:hAnsiTheme="minorHAnsi"/>
        </w:rPr>
        <w:t>netto ……………………….…………</w:t>
      </w:r>
      <w:r w:rsidRPr="00B60053">
        <w:rPr>
          <w:rFonts w:asciiTheme="minorHAnsi" w:hAnsiTheme="minorHAnsi"/>
          <w:i/>
          <w:iCs/>
        </w:rPr>
        <w:t>*</w:t>
      </w:r>
      <w:r w:rsidRPr="00B60053">
        <w:rPr>
          <w:rFonts w:asciiTheme="minorHAnsi" w:hAnsiTheme="minorHAnsi"/>
        </w:rPr>
        <w:t>, plus należny podatek VAT</w:t>
      </w:r>
      <w:r>
        <w:rPr>
          <w:rFonts w:asciiTheme="minorHAnsi" w:hAnsiTheme="minorHAnsi"/>
        </w:rPr>
        <w:t xml:space="preserve"> o stawce …… w kwocie …………..zł</w:t>
      </w:r>
      <w:r w:rsidRPr="00B60053">
        <w:rPr>
          <w:rFonts w:asciiTheme="minorHAnsi" w:hAnsiTheme="minorHAnsi"/>
        </w:rPr>
        <w:t xml:space="preserve">, co daje kwotę </w:t>
      </w:r>
      <w:r>
        <w:rPr>
          <w:rFonts w:asciiTheme="minorHAnsi" w:hAnsiTheme="minorHAnsi"/>
        </w:rPr>
        <w:t xml:space="preserve">zł </w:t>
      </w:r>
      <w:r w:rsidRPr="00B60053">
        <w:rPr>
          <w:rFonts w:asciiTheme="minorHAnsi" w:hAnsiTheme="minorHAnsi"/>
        </w:rPr>
        <w:t>brutto …....................................</w:t>
      </w:r>
      <w:r w:rsidRPr="00B60053">
        <w:rPr>
          <w:rFonts w:asciiTheme="minorHAnsi" w:hAnsiTheme="minorHAnsi"/>
          <w:i/>
          <w:iCs/>
        </w:rPr>
        <w:t xml:space="preserve">*, </w:t>
      </w:r>
      <w:r w:rsidRPr="00B60053">
        <w:rPr>
          <w:rFonts w:asciiTheme="minorHAnsi" w:hAnsiTheme="minorHAnsi"/>
        </w:rPr>
        <w:t>(słownie: ................................................................</w:t>
      </w:r>
      <w:r w:rsidRPr="00B60053">
        <w:rPr>
          <w:rFonts w:asciiTheme="minorHAnsi" w:hAnsiTheme="minorHAnsi"/>
          <w:i/>
          <w:iCs/>
        </w:rPr>
        <w:t xml:space="preserve"> *</w:t>
      </w:r>
      <w:r w:rsidRPr="00B60053">
        <w:rPr>
          <w:rFonts w:asciiTheme="minorHAnsi" w:hAnsiTheme="minorHAnsi"/>
        </w:rPr>
        <w:t xml:space="preserve">), </w:t>
      </w:r>
    </w:p>
    <w:p w:rsidR="00525A01" w:rsidRPr="00B60053" w:rsidRDefault="00525A01" w:rsidP="00525A01">
      <w:pPr>
        <w:widowControl/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300" w:lineRule="auto"/>
        <w:ind w:left="540" w:hanging="398"/>
        <w:jc w:val="both"/>
        <w:rPr>
          <w:rFonts w:asciiTheme="minorHAnsi" w:hAnsiTheme="minorHAnsi"/>
        </w:rPr>
      </w:pPr>
      <w:r w:rsidRPr="00B60053">
        <w:rPr>
          <w:rFonts w:asciiTheme="minorHAnsi" w:hAnsiTheme="minorHAnsi"/>
        </w:rPr>
        <w:t xml:space="preserve">oświadczamy, że zgodnie z </w:t>
      </w:r>
      <w:r>
        <w:rPr>
          <w:rFonts w:asciiTheme="minorHAnsi" w:hAnsiTheme="minorHAnsi"/>
        </w:rPr>
        <w:t>postanowieniami</w:t>
      </w:r>
      <w:r w:rsidRPr="00B60053">
        <w:rPr>
          <w:rFonts w:asciiTheme="minorHAnsi" w:hAnsiTheme="minorHAnsi"/>
        </w:rPr>
        <w:t xml:space="preserve"> SIWZ, określonymi w Rozdziale III ust. </w:t>
      </w:r>
      <w:r>
        <w:rPr>
          <w:rFonts w:asciiTheme="minorHAnsi" w:hAnsiTheme="minorHAnsi"/>
        </w:rPr>
        <w:t>10</w:t>
      </w:r>
      <w:r w:rsidRPr="00B60053">
        <w:rPr>
          <w:rFonts w:asciiTheme="minorHAnsi" w:hAnsiTheme="minorHAnsi"/>
        </w:rPr>
        <w:t xml:space="preserve"> SIWZ oferujemy usługi gwarancyjne spełniające warunki i wymagania wynikające ze SIWZ, w szczególności w odniesieniu do ich zakresu</w:t>
      </w:r>
      <w:r>
        <w:rPr>
          <w:rFonts w:asciiTheme="minorHAnsi" w:hAnsiTheme="minorHAnsi"/>
        </w:rPr>
        <w:t xml:space="preserve"> oraz</w:t>
      </w:r>
      <w:r w:rsidRPr="00B60053">
        <w:rPr>
          <w:rFonts w:asciiTheme="minorHAnsi" w:hAnsiTheme="minorHAnsi"/>
        </w:rPr>
        <w:t xml:space="preserve"> formy realizacji</w:t>
      </w:r>
      <w:r>
        <w:rPr>
          <w:rFonts w:asciiTheme="minorHAnsi" w:hAnsiTheme="minorHAnsi"/>
        </w:rPr>
        <w:t xml:space="preserve"> w następującym okresie</w:t>
      </w:r>
      <w:r w:rsidRPr="00B60053">
        <w:rPr>
          <w:rFonts w:asciiTheme="minorHAnsi" w:hAnsiTheme="minorHAnsi"/>
          <w:b/>
        </w:rPr>
        <w:t xml:space="preserve">…………. </w:t>
      </w:r>
      <w:r>
        <w:rPr>
          <w:rFonts w:asciiTheme="minorHAnsi" w:hAnsiTheme="minorHAnsi"/>
          <w:b/>
        </w:rPr>
        <w:t>miesiące/</w:t>
      </w:r>
      <w:r w:rsidRPr="00B60053">
        <w:rPr>
          <w:rFonts w:asciiTheme="minorHAnsi" w:hAnsiTheme="minorHAnsi"/>
          <w:b/>
        </w:rPr>
        <w:t>miesięcy</w:t>
      </w:r>
      <w:r>
        <w:rPr>
          <w:rStyle w:val="Odwoanieprzypisudolnego"/>
          <w:rFonts w:asciiTheme="minorHAnsi" w:hAnsiTheme="minorHAnsi"/>
          <w:b/>
        </w:rPr>
        <w:footnoteReference w:id="1"/>
      </w:r>
      <w:r w:rsidRPr="00B60053">
        <w:rPr>
          <w:rFonts w:asciiTheme="minorHAnsi" w:hAnsiTheme="minorHAnsi"/>
        </w:rPr>
        <w:t>.</w:t>
      </w:r>
    </w:p>
    <w:p w:rsidR="00525A01" w:rsidRPr="00C41EBD" w:rsidRDefault="00525A01" w:rsidP="00525A01">
      <w:pPr>
        <w:widowControl/>
        <w:numPr>
          <w:ilvl w:val="0"/>
          <w:numId w:val="1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B60053">
        <w:rPr>
          <w:rFonts w:asciiTheme="minorHAnsi" w:hAnsiTheme="minorHAnsi"/>
        </w:rPr>
        <w:lastRenderedPageBreak/>
        <w:t xml:space="preserve">zobowiązujemy się wykonać przedmiot umowy w terminie </w:t>
      </w:r>
      <w:r w:rsidRPr="00C41EBD">
        <w:rPr>
          <w:rFonts w:asciiTheme="minorHAnsi" w:hAnsiTheme="minorHAnsi"/>
        </w:rPr>
        <w:t xml:space="preserve">do </w:t>
      </w:r>
      <w:r w:rsidRPr="004054C3">
        <w:rPr>
          <w:rFonts w:asciiTheme="minorHAnsi" w:hAnsiTheme="minorHAnsi"/>
        </w:rPr>
        <w:t>………</w:t>
      </w:r>
      <w:r w:rsidRPr="00C41EB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r.</w:t>
      </w:r>
    </w:p>
    <w:p w:rsidR="00525A01" w:rsidRPr="00B60053" w:rsidRDefault="00525A01" w:rsidP="00525A01">
      <w:pPr>
        <w:widowControl/>
        <w:suppressAutoHyphens w:val="0"/>
        <w:autoSpaceDE w:val="0"/>
        <w:autoSpaceDN w:val="0"/>
        <w:adjustRightInd w:val="0"/>
        <w:ind w:left="360" w:hanging="218"/>
        <w:contextualSpacing/>
        <w:jc w:val="both"/>
        <w:rPr>
          <w:rFonts w:asciiTheme="minorHAnsi" w:eastAsia="Calibri" w:hAnsiTheme="minorHAnsi"/>
        </w:rPr>
      </w:pPr>
      <w:r w:rsidRPr="00B60053">
        <w:rPr>
          <w:rFonts w:asciiTheme="minorHAnsi" w:hAnsiTheme="minorHAnsi"/>
        </w:rPr>
        <w:t>4)oświadczamy, że wybór oferty:</w:t>
      </w:r>
      <w:r w:rsidRPr="00B60053">
        <w:rPr>
          <w:rFonts w:asciiTheme="minorHAnsi" w:eastAsia="Calibri" w:hAnsiTheme="minorHAnsi"/>
          <w:lang w:eastAsia="en-US"/>
        </w:rPr>
        <w:t xml:space="preserve"> </w:t>
      </w:r>
      <w:r w:rsidRPr="00B60053">
        <w:rPr>
          <w:rFonts w:asciiTheme="minorHAnsi" w:eastAsia="Calibri" w:hAnsiTheme="minorHAnsi"/>
        </w:rPr>
        <w:t xml:space="preserve">Składając ofertę, </w:t>
      </w:r>
      <w:r w:rsidRPr="00B60053">
        <w:rPr>
          <w:rFonts w:asciiTheme="minorHAnsi" w:eastAsia="Calibri" w:hAnsiTheme="minorHAnsi"/>
          <w:u w:val="single"/>
        </w:rPr>
        <w:t>informujemy Zamawiającego</w:t>
      </w:r>
      <w:r w:rsidRPr="00B60053">
        <w:rPr>
          <w:rFonts w:asciiTheme="minorHAnsi" w:eastAsia="Calibri" w:hAnsiTheme="minorHAnsi"/>
        </w:rPr>
        <w:t>, że wybór naszej oferty:</w:t>
      </w:r>
    </w:p>
    <w:p w:rsidR="00525A01" w:rsidRPr="00B60053" w:rsidRDefault="00525A01" w:rsidP="00525A01">
      <w:pPr>
        <w:widowControl/>
        <w:suppressAutoHyphens w:val="0"/>
        <w:ind w:left="426"/>
        <w:contextualSpacing/>
        <w:jc w:val="both"/>
        <w:rPr>
          <w:rFonts w:asciiTheme="minorHAnsi" w:eastAsia="Calibri" w:hAnsiTheme="minorHAnsi"/>
          <w:i/>
        </w:rPr>
      </w:pPr>
      <w:r w:rsidRPr="00B60053">
        <w:rPr>
          <w:rFonts w:asciiTheme="minorHAnsi" w:eastAsia="Calibri" w:hAnsiTheme="minorHAnsi"/>
          <w:i/>
        </w:rPr>
        <w:t>(W przypadku wyboru opcji a), opcję b) należy przekreślić. W przypadku wyboru opcji b), należy uzupełnić wymagane informacje, a opcję a) przekreślić)</w:t>
      </w:r>
    </w:p>
    <w:p w:rsidR="00525A01" w:rsidRPr="00B60053" w:rsidRDefault="00525A01" w:rsidP="00525A01">
      <w:pPr>
        <w:widowControl/>
        <w:numPr>
          <w:ilvl w:val="0"/>
          <w:numId w:val="2"/>
        </w:numPr>
        <w:suppressAutoHyphens w:val="0"/>
        <w:spacing w:after="200" w:line="276" w:lineRule="auto"/>
        <w:ind w:left="709" w:hanging="283"/>
        <w:jc w:val="both"/>
        <w:rPr>
          <w:rFonts w:asciiTheme="minorHAnsi" w:eastAsia="Calibri" w:hAnsiTheme="minorHAnsi"/>
        </w:rPr>
      </w:pPr>
      <w:r w:rsidRPr="00B60053">
        <w:rPr>
          <w:rFonts w:asciiTheme="minorHAnsi" w:eastAsia="Calibri" w:hAnsiTheme="minorHAnsi"/>
        </w:rPr>
        <w:t>nie będzie prowadzić do powstania u Zamawiającego obowiązku podatkowego,</w:t>
      </w:r>
    </w:p>
    <w:p w:rsidR="00525A01" w:rsidRPr="00B60053" w:rsidRDefault="00525A01" w:rsidP="00525A01">
      <w:pPr>
        <w:widowControl/>
        <w:numPr>
          <w:ilvl w:val="0"/>
          <w:numId w:val="2"/>
        </w:numPr>
        <w:suppressAutoHyphens w:val="0"/>
        <w:spacing w:after="200" w:line="276" w:lineRule="auto"/>
        <w:ind w:left="709" w:hanging="283"/>
        <w:jc w:val="both"/>
        <w:rPr>
          <w:rFonts w:asciiTheme="minorHAnsi" w:eastAsia="Calibri" w:hAnsiTheme="minorHAnsi"/>
        </w:rPr>
      </w:pPr>
      <w:r w:rsidRPr="00B60053">
        <w:rPr>
          <w:rFonts w:asciiTheme="minorHAnsi" w:eastAsia="Calibri" w:hAnsiTheme="minorHAnsi"/>
        </w:rPr>
        <w:t>będzie prowadzić do powstania u Zamawiającego obowiązku podatkowego.</w:t>
      </w:r>
    </w:p>
    <w:p w:rsidR="00525A01" w:rsidRPr="00B60053" w:rsidRDefault="00525A01" w:rsidP="00525A01">
      <w:pPr>
        <w:widowControl/>
        <w:suppressAutoHyphens w:val="0"/>
        <w:ind w:left="709"/>
        <w:jc w:val="both"/>
        <w:rPr>
          <w:rFonts w:asciiTheme="minorHAnsi" w:eastAsia="Calibri" w:hAnsiTheme="minorHAnsi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6"/>
      </w:tblGrid>
      <w:tr w:rsidR="00525A01" w:rsidRPr="00FA53E9" w:rsidTr="00C37A6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01" w:rsidRPr="00B60053" w:rsidRDefault="00525A01" w:rsidP="00C37A6F">
            <w:pPr>
              <w:widowControl/>
              <w:shd w:val="clear" w:color="auto" w:fill="FFFFFF"/>
              <w:suppressAutoHyphens w:val="0"/>
              <w:jc w:val="left"/>
              <w:outlineLvl w:val="4"/>
              <w:rPr>
                <w:rFonts w:asciiTheme="minorHAnsi" w:eastAsia="Calibri" w:hAnsiTheme="minorHAnsi"/>
              </w:rPr>
            </w:pPr>
            <w:r w:rsidRPr="00B60053">
              <w:rPr>
                <w:rFonts w:asciiTheme="minorHAnsi" w:eastAsia="Calibri" w:hAnsiTheme="minorHAnsi"/>
              </w:rPr>
              <w:t>Z uwagi na to, iż wybór naszej oferty będzie prowadził do powstania obowiązku podatkowego u Zamawiającego wskazuję(</w:t>
            </w:r>
            <w:proofErr w:type="spellStart"/>
            <w:r w:rsidRPr="00B60053">
              <w:rPr>
                <w:rFonts w:asciiTheme="minorHAnsi" w:eastAsia="Calibri" w:hAnsiTheme="minorHAnsi"/>
              </w:rPr>
              <w:t>emy</w:t>
            </w:r>
            <w:proofErr w:type="spellEnd"/>
            <w:r w:rsidRPr="00B60053">
              <w:rPr>
                <w:rFonts w:asciiTheme="minorHAnsi" w:eastAsia="Calibri" w:hAnsiTheme="minorHAnsi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B60053">
              <w:rPr>
                <w:rFonts w:asciiTheme="minorHAnsi" w:eastAsia="Calibri" w:hAnsiTheme="minorHAnsi"/>
                <w:vertAlign w:val="superscript"/>
              </w:rPr>
              <w:footnoteReference w:id="3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01" w:rsidRPr="00B60053" w:rsidRDefault="00525A01" w:rsidP="00C37A6F">
            <w:pPr>
              <w:widowControl/>
              <w:suppressAutoHyphens w:val="0"/>
              <w:jc w:val="left"/>
              <w:outlineLvl w:val="4"/>
              <w:rPr>
                <w:rFonts w:asciiTheme="minorHAnsi" w:eastAsia="Calibri" w:hAnsiTheme="minorHAnsi"/>
              </w:rPr>
            </w:pPr>
            <w:r w:rsidRPr="00B60053">
              <w:rPr>
                <w:rFonts w:asciiTheme="minorHAnsi" w:eastAsia="Calibri" w:hAnsiTheme="minorHAnsi"/>
              </w:rPr>
              <w:t>Wartość towaru lub usługi bez podatku od towarów i usług</w:t>
            </w:r>
          </w:p>
        </w:tc>
      </w:tr>
      <w:tr w:rsidR="00525A01" w:rsidRPr="00FA53E9" w:rsidTr="00C37A6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01" w:rsidRPr="00474CAA" w:rsidRDefault="00525A01" w:rsidP="00C37A6F">
            <w:pPr>
              <w:widowControl/>
              <w:suppressAutoHyphens w:val="0"/>
              <w:jc w:val="left"/>
              <w:outlineLvl w:val="4"/>
              <w:rPr>
                <w:rFonts w:asciiTheme="minorHAnsi" w:eastAsia="Calibri" w:hAnsiTheme="minorHAnsi"/>
              </w:rPr>
            </w:pPr>
            <w:r w:rsidRPr="00474CAA">
              <w:rPr>
                <w:rFonts w:asciiTheme="minorHAnsi" w:eastAsia="Calibri" w:hAnsiTheme="minorHAnsi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01" w:rsidRPr="00474CAA" w:rsidRDefault="00525A01" w:rsidP="00C37A6F">
            <w:pPr>
              <w:widowControl/>
              <w:suppressAutoHyphens w:val="0"/>
              <w:jc w:val="left"/>
              <w:outlineLvl w:val="4"/>
              <w:rPr>
                <w:rFonts w:asciiTheme="minorHAnsi" w:eastAsia="Calibri" w:hAnsiTheme="minorHAnsi"/>
              </w:rPr>
            </w:pPr>
            <w:r w:rsidRPr="00474CAA">
              <w:rPr>
                <w:rFonts w:asciiTheme="minorHAnsi" w:eastAsia="Calibri" w:hAnsiTheme="minorHAnsi"/>
              </w:rPr>
              <w:t>……………………………………………….</w:t>
            </w:r>
          </w:p>
        </w:tc>
      </w:tr>
      <w:tr w:rsidR="00525A01" w:rsidRPr="00FA53E9" w:rsidTr="00C37A6F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01" w:rsidRPr="00474CAA" w:rsidRDefault="00525A01" w:rsidP="00C37A6F">
            <w:pPr>
              <w:widowControl/>
              <w:suppressAutoHyphens w:val="0"/>
              <w:jc w:val="left"/>
              <w:outlineLvl w:val="4"/>
              <w:rPr>
                <w:rFonts w:asciiTheme="minorHAnsi" w:eastAsia="Calibri" w:hAnsiTheme="minorHAnsi"/>
              </w:rPr>
            </w:pPr>
            <w:r w:rsidRPr="00474CAA">
              <w:rPr>
                <w:rFonts w:asciiTheme="minorHAnsi" w:eastAsia="Calibri" w:hAnsiTheme="minorHAnsi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A01" w:rsidRPr="00474CAA" w:rsidRDefault="00525A01" w:rsidP="00C37A6F">
            <w:pPr>
              <w:widowControl/>
              <w:suppressAutoHyphens w:val="0"/>
              <w:jc w:val="left"/>
              <w:outlineLvl w:val="4"/>
              <w:rPr>
                <w:rFonts w:asciiTheme="minorHAnsi" w:eastAsia="Calibri" w:hAnsiTheme="minorHAnsi"/>
              </w:rPr>
            </w:pPr>
            <w:r w:rsidRPr="00474CAA">
              <w:rPr>
                <w:rFonts w:asciiTheme="minorHAnsi" w:eastAsia="Calibri" w:hAnsiTheme="minorHAnsi"/>
              </w:rPr>
              <w:t>……………………………………………….</w:t>
            </w:r>
          </w:p>
        </w:tc>
      </w:tr>
    </w:tbl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oświadczamy, że oferujemy przedmiot zamówienia zgodny z wymaganiami i warunkami określonymi przez Zamawiającego w SIWZ i potwierdzamy przyjęcie warunków umownych i warunków płatności zawartych w SIWZ i we wzorze umowy stanowiącym załącznik do SIWZ,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 xml:space="preserve">wadium zostało wniesione w dniu …..….……. w formie: ………………………………… ………………………………………………..……. , 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 xml:space="preserve">prosimy o zwrot pieniędzy wniesionych tytułem wadium na konto*: ............................. …………...………………... </w:t>
      </w:r>
      <w:r w:rsidRPr="00474CAA">
        <w:rPr>
          <w:rFonts w:asciiTheme="minorHAnsi" w:hAnsiTheme="minorHAnsi"/>
          <w:i/>
          <w:iCs/>
        </w:rPr>
        <w:t>(dotyczy tych Wykonawców, którzy wnoszą wadium przelewem)*,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oświadczamy, że uważamy się za związanych niniejszą ofertą na czas wskazany w specyfikacji istotnych warunków zamówienia, tj. 30 dni od daty jej otwarcia,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oświadczamy, że zobowiązujemy się do wniesienia tytułem zabezpieczenia należytego wykonania umowy</w:t>
      </w:r>
      <w:r>
        <w:rPr>
          <w:rFonts w:asciiTheme="minorHAnsi" w:hAnsiTheme="minorHAnsi"/>
        </w:rPr>
        <w:t xml:space="preserve"> </w:t>
      </w:r>
      <w:r w:rsidRPr="00474CAA">
        <w:rPr>
          <w:rFonts w:asciiTheme="minorHAnsi" w:hAnsiTheme="minorHAnsi"/>
        </w:rPr>
        <w:t xml:space="preserve">równowartość </w:t>
      </w:r>
      <w:r>
        <w:rPr>
          <w:rFonts w:asciiTheme="minorHAnsi" w:hAnsiTheme="minorHAnsi"/>
        </w:rPr>
        <w:t>5</w:t>
      </w:r>
      <w:r w:rsidRPr="00474CAA">
        <w:rPr>
          <w:rFonts w:asciiTheme="minorHAnsi" w:hAnsiTheme="minorHAnsi"/>
        </w:rPr>
        <w:t xml:space="preserve"> % ceny </w:t>
      </w:r>
      <w:r>
        <w:rPr>
          <w:rFonts w:asciiTheme="minorHAnsi" w:hAnsiTheme="minorHAnsi"/>
        </w:rPr>
        <w:t xml:space="preserve">całkowitej brutto podanej w </w:t>
      </w:r>
      <w:r w:rsidRPr="00474CAA">
        <w:rPr>
          <w:rFonts w:asciiTheme="minorHAnsi" w:hAnsiTheme="minorHAnsi"/>
        </w:rPr>
        <w:t>ofer</w:t>
      </w:r>
      <w:r>
        <w:rPr>
          <w:rFonts w:asciiTheme="minorHAnsi" w:hAnsiTheme="minorHAnsi"/>
        </w:rPr>
        <w:t>cie</w:t>
      </w:r>
      <w:r w:rsidRPr="00474CAA">
        <w:rPr>
          <w:rFonts w:asciiTheme="minorHAnsi" w:hAnsiTheme="minorHAnsi"/>
        </w:rPr>
        <w:t xml:space="preserve"> nie później niż w dacie zawarcia umowy</w:t>
      </w:r>
      <w:r>
        <w:rPr>
          <w:rFonts w:asciiTheme="minorHAnsi" w:hAnsiTheme="minorHAnsi"/>
        </w:rPr>
        <w:t>.</w:t>
      </w:r>
      <w:r w:rsidRPr="00474CAA">
        <w:rPr>
          <w:rFonts w:asciiTheme="minorHAnsi" w:hAnsiTheme="minorHAnsi"/>
        </w:rPr>
        <w:t xml:space="preserve"> 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bidi="en-US"/>
        </w:rPr>
      </w:pPr>
      <w:r w:rsidRPr="00474CAA">
        <w:rPr>
          <w:rFonts w:asciiTheme="minorHAnsi" w:hAnsiTheme="minorHAnsi"/>
          <w:lang w:bidi="en-US"/>
        </w:rPr>
        <w:t xml:space="preserve">Wykonawca jest mikroprzedsiębiorstwem bądź małym lub średnim przedsiębiorstwem </w:t>
      </w:r>
      <w:r w:rsidRPr="00474CAA">
        <w:rPr>
          <w:rFonts w:asciiTheme="minorHAnsi" w:hAnsiTheme="minorHAnsi"/>
          <w:i/>
          <w:lang w:bidi="en-US"/>
        </w:rPr>
        <w:t xml:space="preserve">(właściwe zaznaczyć): </w:t>
      </w:r>
      <w:r w:rsidRPr="00474CAA">
        <w:rPr>
          <w:rFonts w:asciiTheme="minorHAnsi" w:hAnsiTheme="minorHAnsi"/>
          <w:lang w:bidi="en-US"/>
        </w:rPr>
        <w:t xml:space="preserve"> </w:t>
      </w:r>
      <w:r w:rsidRPr="00474CAA">
        <w:rPr>
          <w:rFonts w:asciiTheme="minorHAnsi" w:hAnsiTheme="minorHAnsi"/>
          <w:lang w:bidi="en-US"/>
        </w:rPr>
        <w:sym w:font="Symbol" w:char="F090"/>
      </w:r>
      <w:r w:rsidRPr="00474CAA">
        <w:rPr>
          <w:rFonts w:asciiTheme="minorHAnsi" w:hAnsiTheme="minorHAnsi"/>
          <w:lang w:bidi="en-US"/>
        </w:rPr>
        <w:t xml:space="preserve"> tak    </w:t>
      </w:r>
      <w:r w:rsidRPr="00474CAA">
        <w:rPr>
          <w:rFonts w:asciiTheme="minorHAnsi" w:hAnsiTheme="minorHAnsi"/>
          <w:lang w:bidi="en-US"/>
        </w:rPr>
        <w:sym w:font="Symbol" w:char="F090"/>
      </w:r>
      <w:r w:rsidRPr="00474CAA">
        <w:rPr>
          <w:rFonts w:asciiTheme="minorHAnsi" w:hAnsiTheme="minorHAnsi"/>
          <w:lang w:bidi="en-US"/>
        </w:rPr>
        <w:t xml:space="preserve"> nie</w:t>
      </w:r>
    </w:p>
    <w:p w:rsidR="00525A01" w:rsidRPr="00474CAA" w:rsidRDefault="00525A01" w:rsidP="00525A01">
      <w:pPr>
        <w:ind w:left="426" w:hanging="66"/>
        <w:contextualSpacing/>
        <w:jc w:val="both"/>
        <w:rPr>
          <w:rFonts w:asciiTheme="minorHAnsi" w:hAnsiTheme="minorHAnsi"/>
          <w:b/>
          <w:i/>
          <w:sz w:val="20"/>
        </w:rPr>
      </w:pPr>
      <w:r w:rsidRPr="00474CAA">
        <w:rPr>
          <w:rFonts w:asciiTheme="minorHAnsi" w:hAnsiTheme="minorHAnsi"/>
          <w:sz w:val="20"/>
        </w:rPr>
        <w:t>Zgodnie z zaleceniem Komisji z dnia 6 maja 2003 r. dotycz</w:t>
      </w:r>
      <w:r w:rsidRPr="00474CAA">
        <w:rPr>
          <w:rFonts w:asciiTheme="minorHAnsi" w:hAnsiTheme="minorHAnsi" w:hint="eastAsia"/>
          <w:sz w:val="20"/>
        </w:rPr>
        <w:t>ą</w:t>
      </w:r>
      <w:r w:rsidRPr="00474CAA">
        <w:rPr>
          <w:rFonts w:asciiTheme="minorHAnsi" w:hAnsiTheme="minorHAnsi"/>
          <w:sz w:val="20"/>
        </w:rPr>
        <w:t xml:space="preserve">cym </w:t>
      </w:r>
      <w:r w:rsidRPr="00474CAA">
        <w:rPr>
          <w:rFonts w:asciiTheme="minorHAnsi" w:hAnsiTheme="minorHAnsi"/>
          <w:b/>
          <w:i/>
          <w:sz w:val="20"/>
        </w:rPr>
        <w:t>definicji mikroprzedsi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 oraz ma</w:t>
      </w:r>
      <w:r w:rsidRPr="00474CAA">
        <w:rPr>
          <w:rFonts w:asciiTheme="minorHAnsi" w:hAnsiTheme="minorHAnsi" w:hint="eastAsia"/>
          <w:b/>
          <w:i/>
          <w:sz w:val="20"/>
        </w:rPr>
        <w:t>ł</w:t>
      </w:r>
      <w:r w:rsidRPr="00474CAA">
        <w:rPr>
          <w:rFonts w:asciiTheme="minorHAnsi" w:hAnsiTheme="minorHAnsi"/>
          <w:b/>
          <w:i/>
          <w:sz w:val="20"/>
        </w:rPr>
        <w:t xml:space="preserve">ych i </w:t>
      </w:r>
      <w:r w:rsidRPr="00474CAA">
        <w:rPr>
          <w:rFonts w:asciiTheme="minorHAnsi" w:hAnsiTheme="minorHAnsi" w:hint="eastAsia"/>
          <w:b/>
          <w:i/>
          <w:sz w:val="20"/>
        </w:rPr>
        <w:t>ś</w:t>
      </w:r>
      <w:r w:rsidRPr="00474CAA">
        <w:rPr>
          <w:rFonts w:asciiTheme="minorHAnsi" w:hAnsiTheme="minorHAnsi"/>
          <w:b/>
          <w:i/>
          <w:sz w:val="20"/>
        </w:rPr>
        <w:t>rednich 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 (</w:t>
      </w:r>
      <w:proofErr w:type="spellStart"/>
      <w:r w:rsidRPr="00474CAA">
        <w:rPr>
          <w:rFonts w:asciiTheme="minorHAnsi" w:hAnsiTheme="minorHAnsi"/>
          <w:b/>
          <w:i/>
          <w:sz w:val="20"/>
        </w:rPr>
        <w:t>Dz.U</w:t>
      </w:r>
      <w:proofErr w:type="spellEnd"/>
      <w:r w:rsidRPr="00474CAA">
        <w:rPr>
          <w:rFonts w:asciiTheme="minorHAnsi" w:hAnsiTheme="minorHAnsi"/>
          <w:b/>
          <w:i/>
          <w:sz w:val="20"/>
        </w:rPr>
        <w:t xml:space="preserve">. L 124 z 20.5.2003, s. 36): </w:t>
      </w:r>
    </w:p>
    <w:p w:rsidR="00525A01" w:rsidRPr="00474CAA" w:rsidRDefault="00525A01" w:rsidP="00525A01">
      <w:pPr>
        <w:ind w:left="426" w:hanging="66"/>
        <w:contextualSpacing/>
        <w:jc w:val="both"/>
        <w:rPr>
          <w:rFonts w:asciiTheme="minorHAnsi" w:hAnsiTheme="minorHAnsi"/>
          <w:b/>
          <w:i/>
          <w:sz w:val="20"/>
        </w:rPr>
      </w:pPr>
      <w:r w:rsidRPr="00474CAA">
        <w:rPr>
          <w:rFonts w:asciiTheme="minorHAnsi" w:hAnsiTheme="minorHAnsi"/>
          <w:i/>
          <w:sz w:val="20"/>
        </w:rPr>
        <w:t>Mikroprzedsi</w:t>
      </w:r>
      <w:r w:rsidRPr="00474CAA">
        <w:rPr>
          <w:rFonts w:asciiTheme="minorHAnsi" w:hAnsiTheme="minorHAnsi" w:hint="eastAsia"/>
          <w:i/>
          <w:sz w:val="20"/>
        </w:rPr>
        <w:t>ę</w:t>
      </w:r>
      <w:r w:rsidRPr="00474CAA">
        <w:rPr>
          <w:rFonts w:asciiTheme="minorHAnsi" w:hAnsiTheme="minorHAnsi"/>
          <w:i/>
          <w:sz w:val="20"/>
        </w:rPr>
        <w:t>biorstwo</w:t>
      </w:r>
      <w:r w:rsidRPr="00474CAA">
        <w:rPr>
          <w:rFonts w:asciiTheme="minorHAnsi" w:hAnsiTheme="minorHAnsi"/>
          <w:b/>
          <w:i/>
          <w:sz w:val="20"/>
        </w:rPr>
        <w:t xml:space="preserve"> to 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biorstwo, które zatrudnia mniej ni</w:t>
      </w:r>
      <w:r w:rsidRPr="00474CAA">
        <w:rPr>
          <w:rFonts w:asciiTheme="minorHAnsi" w:hAnsiTheme="minorHAnsi" w:hint="eastAsia"/>
          <w:b/>
          <w:i/>
          <w:sz w:val="20"/>
        </w:rPr>
        <w:t>ż</w:t>
      </w:r>
      <w:r w:rsidRPr="00474CAA">
        <w:rPr>
          <w:rFonts w:asciiTheme="minorHAnsi" w:hAnsiTheme="minorHAnsi"/>
          <w:b/>
          <w:i/>
          <w:sz w:val="20"/>
        </w:rPr>
        <w:t xml:space="preserve"> 10 osób i którego roczny obrót lub roczna suma bilansowa nie przekracza 2 milionów EUR.</w:t>
      </w:r>
    </w:p>
    <w:p w:rsidR="00525A01" w:rsidRPr="00474CAA" w:rsidRDefault="00525A01" w:rsidP="00525A01">
      <w:pPr>
        <w:ind w:left="426"/>
        <w:contextualSpacing/>
        <w:jc w:val="both"/>
        <w:rPr>
          <w:rFonts w:asciiTheme="minorHAnsi" w:hAnsiTheme="minorHAnsi"/>
          <w:b/>
          <w:i/>
          <w:sz w:val="20"/>
        </w:rPr>
      </w:pPr>
      <w:r w:rsidRPr="00474CAA">
        <w:rPr>
          <w:rFonts w:asciiTheme="minorHAnsi" w:hAnsiTheme="minorHAnsi"/>
          <w:i/>
          <w:sz w:val="20"/>
        </w:rPr>
        <w:t>Ma</w:t>
      </w:r>
      <w:r w:rsidRPr="00474CAA">
        <w:rPr>
          <w:rFonts w:asciiTheme="minorHAnsi" w:hAnsiTheme="minorHAnsi" w:hint="eastAsia"/>
          <w:i/>
          <w:sz w:val="20"/>
        </w:rPr>
        <w:t>ł</w:t>
      </w:r>
      <w:r w:rsidRPr="00474CAA">
        <w:rPr>
          <w:rFonts w:asciiTheme="minorHAnsi" w:hAnsiTheme="minorHAnsi"/>
          <w:i/>
          <w:sz w:val="20"/>
        </w:rPr>
        <w:t>e przedsi</w:t>
      </w:r>
      <w:r w:rsidRPr="00474CAA">
        <w:rPr>
          <w:rFonts w:asciiTheme="minorHAnsi" w:hAnsiTheme="minorHAnsi" w:hint="eastAsia"/>
          <w:i/>
          <w:sz w:val="20"/>
        </w:rPr>
        <w:t>ę</w:t>
      </w:r>
      <w:r w:rsidRPr="00474CAA">
        <w:rPr>
          <w:rFonts w:asciiTheme="minorHAnsi" w:hAnsiTheme="minorHAnsi"/>
          <w:i/>
          <w:sz w:val="20"/>
        </w:rPr>
        <w:t>biorstwo</w:t>
      </w:r>
      <w:r w:rsidRPr="00474CAA">
        <w:rPr>
          <w:rFonts w:asciiTheme="minorHAnsi" w:hAnsiTheme="minorHAnsi"/>
          <w:b/>
          <w:i/>
          <w:sz w:val="20"/>
        </w:rPr>
        <w:t xml:space="preserve"> to 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biorstwo, które zatrudnia mniej ni</w:t>
      </w:r>
      <w:r w:rsidRPr="00474CAA">
        <w:rPr>
          <w:rFonts w:asciiTheme="minorHAnsi" w:hAnsiTheme="minorHAnsi" w:hint="eastAsia"/>
          <w:b/>
          <w:i/>
          <w:sz w:val="20"/>
        </w:rPr>
        <w:t>ż</w:t>
      </w:r>
      <w:r w:rsidRPr="00474CAA">
        <w:rPr>
          <w:rFonts w:asciiTheme="minorHAnsi" w:hAnsiTheme="minorHAnsi"/>
          <w:b/>
          <w:i/>
          <w:sz w:val="20"/>
        </w:rPr>
        <w:t xml:space="preserve"> 50 osób i którego roczny obrót lub roczna suma bilansowa nie przekracza 10 milionów EUR.</w:t>
      </w:r>
    </w:p>
    <w:p w:rsidR="00525A01" w:rsidRPr="00474CAA" w:rsidRDefault="00525A01" w:rsidP="00525A01">
      <w:pPr>
        <w:ind w:left="426"/>
        <w:contextualSpacing/>
        <w:jc w:val="both"/>
        <w:rPr>
          <w:rFonts w:asciiTheme="minorHAnsi" w:hAnsiTheme="minorHAnsi"/>
          <w:sz w:val="20"/>
        </w:rPr>
      </w:pPr>
      <w:r w:rsidRPr="00474CAA">
        <w:rPr>
          <w:rFonts w:asciiTheme="minorHAnsi" w:hAnsiTheme="minorHAnsi" w:hint="eastAsia"/>
          <w:i/>
          <w:sz w:val="20"/>
        </w:rPr>
        <w:t>Ś</w:t>
      </w:r>
      <w:r w:rsidRPr="00474CAA">
        <w:rPr>
          <w:rFonts w:asciiTheme="minorHAnsi" w:hAnsiTheme="minorHAnsi"/>
          <w:i/>
          <w:sz w:val="20"/>
        </w:rPr>
        <w:t>rednie przedsi</w:t>
      </w:r>
      <w:r w:rsidRPr="00474CAA">
        <w:rPr>
          <w:rFonts w:asciiTheme="minorHAnsi" w:hAnsiTheme="minorHAnsi" w:hint="eastAsia"/>
          <w:i/>
          <w:sz w:val="20"/>
        </w:rPr>
        <w:t>ę</w:t>
      </w:r>
      <w:r w:rsidRPr="00474CAA">
        <w:rPr>
          <w:rFonts w:asciiTheme="minorHAnsi" w:hAnsiTheme="minorHAnsi"/>
          <w:i/>
          <w:sz w:val="20"/>
        </w:rPr>
        <w:t>biorstwa</w:t>
      </w:r>
      <w:r w:rsidRPr="00474CAA">
        <w:rPr>
          <w:rFonts w:asciiTheme="minorHAnsi" w:hAnsiTheme="minorHAnsi"/>
          <w:b/>
          <w:i/>
          <w:sz w:val="20"/>
        </w:rPr>
        <w:t xml:space="preserve"> to 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biorstwa, które nie s</w:t>
      </w:r>
      <w:r w:rsidRPr="00474CAA">
        <w:rPr>
          <w:rFonts w:asciiTheme="minorHAnsi" w:hAnsiTheme="minorHAnsi" w:hint="eastAsia"/>
          <w:b/>
          <w:i/>
          <w:sz w:val="20"/>
        </w:rPr>
        <w:t>ą</w:t>
      </w:r>
      <w:r w:rsidRPr="00474CAA">
        <w:rPr>
          <w:rFonts w:asciiTheme="minorHAnsi" w:hAnsiTheme="minorHAnsi"/>
          <w:b/>
          <w:i/>
          <w:sz w:val="20"/>
        </w:rPr>
        <w:t xml:space="preserve"> mikroprzedsi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biorstwami ani ma</w:t>
      </w:r>
      <w:r w:rsidRPr="00474CAA">
        <w:rPr>
          <w:rFonts w:asciiTheme="minorHAnsi" w:hAnsiTheme="minorHAnsi" w:hint="eastAsia"/>
          <w:b/>
          <w:i/>
          <w:sz w:val="20"/>
        </w:rPr>
        <w:t>ł</w:t>
      </w:r>
      <w:r w:rsidRPr="00474CAA">
        <w:rPr>
          <w:rFonts w:asciiTheme="minorHAnsi" w:hAnsiTheme="minorHAnsi"/>
          <w:b/>
          <w:i/>
          <w:sz w:val="20"/>
        </w:rPr>
        <w:t>ymi przedsi</w:t>
      </w:r>
      <w:r w:rsidRPr="00474CAA">
        <w:rPr>
          <w:rFonts w:asciiTheme="minorHAnsi" w:hAnsiTheme="minorHAnsi" w:hint="eastAsia"/>
          <w:b/>
          <w:i/>
          <w:sz w:val="20"/>
        </w:rPr>
        <w:t>ę</w:t>
      </w:r>
      <w:r w:rsidRPr="00474CAA">
        <w:rPr>
          <w:rFonts w:asciiTheme="minorHAnsi" w:hAnsiTheme="minorHAnsi"/>
          <w:b/>
          <w:i/>
          <w:sz w:val="20"/>
        </w:rPr>
        <w:t>biorstwami</w:t>
      </w:r>
      <w:r w:rsidRPr="00474CAA">
        <w:rPr>
          <w:rFonts w:asciiTheme="minorHAnsi" w:hAnsiTheme="minorHAnsi"/>
          <w:sz w:val="20"/>
        </w:rPr>
        <w:t xml:space="preserve"> i które zatrudniaj</w:t>
      </w:r>
      <w:r w:rsidRPr="00474CAA">
        <w:rPr>
          <w:rFonts w:asciiTheme="minorHAnsi" w:hAnsiTheme="minorHAnsi" w:hint="eastAsia"/>
          <w:sz w:val="20"/>
        </w:rPr>
        <w:t>ą</w:t>
      </w:r>
      <w:r w:rsidRPr="00474CAA">
        <w:rPr>
          <w:rFonts w:asciiTheme="minorHAnsi" w:hAnsiTheme="minorHAnsi"/>
          <w:sz w:val="20"/>
        </w:rPr>
        <w:t xml:space="preserve"> mniej ni</w:t>
      </w:r>
      <w:r w:rsidRPr="00474CAA">
        <w:rPr>
          <w:rFonts w:asciiTheme="minorHAnsi" w:hAnsiTheme="minorHAnsi" w:hint="eastAsia"/>
          <w:sz w:val="20"/>
        </w:rPr>
        <w:t>ż</w:t>
      </w:r>
      <w:r w:rsidRPr="00474CAA">
        <w:rPr>
          <w:rFonts w:asciiTheme="minorHAnsi" w:hAnsiTheme="minorHAnsi"/>
          <w:sz w:val="20"/>
        </w:rPr>
        <w:t xml:space="preserve"> 250 osób i których roczny obrót nie przekracza 50 milionów EUR lub roczna suma bilansowa nie przekracza 43 milionów EUR.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bidi="en-US"/>
        </w:rPr>
      </w:pPr>
      <w:r w:rsidRPr="00474CAA">
        <w:rPr>
          <w:rFonts w:asciiTheme="minorHAnsi" w:hAnsiTheme="minorHAnsi"/>
          <w:b/>
          <w:lang w:bidi="en-US"/>
        </w:rPr>
        <w:t>OŚWIADCZAMY</w:t>
      </w:r>
      <w:r w:rsidRPr="00474CAA">
        <w:rPr>
          <w:rFonts w:asciiTheme="minorHAnsi" w:hAnsiTheme="minorHAnsi"/>
          <w:lang w:bidi="en-US"/>
        </w:rPr>
        <w:t>, że:</w:t>
      </w:r>
    </w:p>
    <w:p w:rsidR="00525A01" w:rsidRPr="00474CAA" w:rsidRDefault="00525A01" w:rsidP="00525A01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  <w:lang w:bidi="en-US"/>
        </w:rPr>
      </w:pPr>
      <w:r w:rsidRPr="00474CAA">
        <w:rPr>
          <w:rFonts w:asciiTheme="minorHAnsi" w:hAnsiTheme="minorHAnsi"/>
          <w:sz w:val="24"/>
          <w:szCs w:val="24"/>
          <w:lang w:bidi="en-US"/>
        </w:rPr>
        <w:t xml:space="preserve">- </w:t>
      </w:r>
      <w:r w:rsidRPr="00474CAA">
        <w:rPr>
          <w:rFonts w:asciiTheme="minorHAnsi" w:hAnsiTheme="minorHAnsi"/>
          <w:sz w:val="24"/>
          <w:szCs w:val="24"/>
          <w:lang w:val="pl-PL"/>
        </w:rPr>
        <w:t xml:space="preserve">Zamówienie zamierzamy wykonać samodzielnie </w:t>
      </w:r>
      <w:r w:rsidRPr="00474CAA">
        <w:rPr>
          <w:rFonts w:asciiTheme="minorHAnsi" w:hAnsiTheme="minorHAnsi"/>
          <w:i/>
          <w:sz w:val="24"/>
          <w:szCs w:val="24"/>
          <w:lang w:val="pl-PL"/>
        </w:rPr>
        <w:t>lub</w:t>
      </w:r>
    </w:p>
    <w:p w:rsidR="00525A01" w:rsidRPr="00474CAA" w:rsidRDefault="00525A01" w:rsidP="00525A01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  <w:lang w:val="pl-PL" w:bidi="en-US"/>
        </w:rPr>
      </w:pPr>
      <w:r w:rsidRPr="00474CAA">
        <w:rPr>
          <w:rFonts w:asciiTheme="minorHAnsi" w:hAnsiTheme="minorHAnsi"/>
          <w:sz w:val="24"/>
          <w:szCs w:val="24"/>
          <w:lang w:val="pl-PL" w:bidi="en-US"/>
        </w:rPr>
        <w:t xml:space="preserve">- Zamierzamy powierzyć wykonanie następujących części zamówienia niżej wymienionym podwykonawcom </w:t>
      </w:r>
      <w:r w:rsidRPr="00474CAA">
        <w:rPr>
          <w:rFonts w:asciiTheme="minorHAnsi" w:hAnsiTheme="minorHAnsi"/>
          <w:i/>
          <w:sz w:val="24"/>
          <w:szCs w:val="24"/>
          <w:lang w:val="pl-PL" w:bidi="en-US"/>
        </w:rPr>
        <w:t>(*niepotrzebne skreślić, a wymagane informacje uzupełnić, jeśli dotyczy</w:t>
      </w:r>
      <w:r w:rsidRPr="00474CAA">
        <w:rPr>
          <w:rFonts w:asciiTheme="minorHAnsi" w:hAnsiTheme="minorHAnsi"/>
          <w:sz w:val="24"/>
          <w:szCs w:val="24"/>
          <w:lang w:val="pl-PL" w:bidi="en-US"/>
        </w:rPr>
        <w:t>):</w:t>
      </w:r>
    </w:p>
    <w:p w:rsidR="00525A01" w:rsidRPr="00474CAA" w:rsidRDefault="00525A01" w:rsidP="00525A01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4"/>
          <w:szCs w:val="24"/>
          <w:lang w:val="pl-PL" w:bidi="en-US"/>
        </w:rPr>
      </w:pPr>
    </w:p>
    <w:tbl>
      <w:tblPr>
        <w:tblW w:w="8848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627"/>
        <w:gridCol w:w="3260"/>
        <w:gridCol w:w="2552"/>
        <w:gridCol w:w="2409"/>
      </w:tblGrid>
      <w:tr w:rsidR="00525A01" w:rsidRPr="00FA53E9" w:rsidTr="00C37A6F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Theme="minorHAnsi" w:hAnsiTheme="minorHAnsi"/>
              </w:rPr>
            </w:pPr>
            <w:r w:rsidRPr="00474CAA">
              <w:rPr>
                <w:rFonts w:asciiTheme="minorHAnsi" w:hAnsiTheme="minorHAnsi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Theme="minorHAnsi" w:hAnsiTheme="minorHAnsi"/>
              </w:rPr>
            </w:pPr>
            <w:r w:rsidRPr="00474CAA">
              <w:rPr>
                <w:rFonts w:asciiTheme="minorHAnsi" w:hAnsiTheme="minorHAnsi"/>
              </w:rPr>
              <w:t>Zakres części zamówienia powierzonej do wykonania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Theme="minorHAnsi" w:hAnsiTheme="minorHAnsi"/>
              </w:rPr>
            </w:pPr>
            <w:r w:rsidRPr="00474CAA">
              <w:rPr>
                <w:rFonts w:asciiTheme="minorHAnsi" w:hAnsiTheme="minorHAnsi"/>
              </w:rPr>
              <w:t>Nazwa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Theme="minorHAnsi" w:hAnsiTheme="minorHAnsi"/>
              </w:rPr>
            </w:pPr>
            <w:r w:rsidRPr="00474CAA">
              <w:rPr>
                <w:rFonts w:asciiTheme="minorHAnsi" w:hAnsiTheme="minorHAnsi"/>
              </w:rPr>
              <w:t>Określenie części zamówienia powierzonej do wykonania podwykonawcy (% lub zł)</w:t>
            </w:r>
          </w:p>
        </w:tc>
      </w:tr>
      <w:tr w:rsidR="00525A01" w:rsidRPr="00FA53E9" w:rsidTr="00C37A6F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525A01" w:rsidRPr="00FA53E9" w:rsidTr="00C37A6F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1" w:rsidRPr="00474CAA" w:rsidRDefault="00525A01" w:rsidP="00C37A6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Zgodnie z Rozdzia</w:t>
      </w:r>
      <w:r w:rsidRPr="00474CAA">
        <w:rPr>
          <w:rFonts w:asciiTheme="minorHAnsi" w:hAnsiTheme="minorHAnsi" w:hint="eastAsia"/>
        </w:rPr>
        <w:t>ł</w:t>
      </w:r>
      <w:r w:rsidRPr="00474CAA">
        <w:rPr>
          <w:rFonts w:asciiTheme="minorHAnsi" w:hAnsiTheme="minorHAnsi"/>
        </w:rPr>
        <w:t>em VII ust. 11 SIWZ wskazuj</w:t>
      </w:r>
      <w:r w:rsidRPr="00474CAA">
        <w:rPr>
          <w:rFonts w:asciiTheme="minorHAnsi" w:hAnsiTheme="minorHAnsi" w:hint="eastAsia"/>
        </w:rPr>
        <w:t>ę</w:t>
      </w:r>
      <w:r w:rsidRPr="00474CAA">
        <w:rPr>
          <w:rFonts w:asciiTheme="minorHAnsi" w:hAnsiTheme="minorHAnsi"/>
        </w:rPr>
        <w:t xml:space="preserve"> dost</w:t>
      </w:r>
      <w:r w:rsidRPr="00474CAA">
        <w:rPr>
          <w:rFonts w:asciiTheme="minorHAnsi" w:hAnsiTheme="minorHAnsi" w:hint="eastAsia"/>
        </w:rPr>
        <w:t>ę</w:t>
      </w:r>
      <w:r w:rsidRPr="00474CAA">
        <w:rPr>
          <w:rFonts w:asciiTheme="minorHAnsi" w:hAnsiTheme="minorHAnsi"/>
        </w:rPr>
        <w:t>pno</w:t>
      </w:r>
      <w:r w:rsidRPr="00474CAA">
        <w:rPr>
          <w:rFonts w:asciiTheme="minorHAnsi" w:hAnsiTheme="minorHAnsi" w:hint="eastAsia"/>
        </w:rPr>
        <w:t>ść</w:t>
      </w:r>
      <w:r w:rsidRPr="00474CAA">
        <w:rPr>
          <w:rFonts w:asciiTheme="minorHAnsi" w:hAnsiTheme="minorHAnsi"/>
        </w:rPr>
        <w:t xml:space="preserve"> poni</w:t>
      </w:r>
      <w:r w:rsidRPr="00474CAA">
        <w:rPr>
          <w:rFonts w:asciiTheme="minorHAnsi" w:hAnsiTheme="minorHAnsi" w:hint="eastAsia"/>
        </w:rPr>
        <w:t>ż</w:t>
      </w:r>
      <w:r w:rsidRPr="00474CAA">
        <w:rPr>
          <w:rFonts w:asciiTheme="minorHAnsi" w:hAnsiTheme="minorHAnsi"/>
        </w:rPr>
        <w:t>ej wskazanych o</w:t>
      </w:r>
      <w:r w:rsidRPr="00474CAA">
        <w:rPr>
          <w:rFonts w:asciiTheme="minorHAnsi" w:hAnsiTheme="minorHAnsi" w:hint="eastAsia"/>
        </w:rPr>
        <w:t>ś</w:t>
      </w:r>
      <w:r w:rsidRPr="00474CAA">
        <w:rPr>
          <w:rFonts w:asciiTheme="minorHAnsi" w:hAnsiTheme="minorHAnsi"/>
        </w:rPr>
        <w:t>wiadcze</w:t>
      </w:r>
      <w:r w:rsidRPr="00474CAA">
        <w:rPr>
          <w:rFonts w:asciiTheme="minorHAnsi" w:hAnsiTheme="minorHAnsi" w:hint="eastAsia"/>
        </w:rPr>
        <w:t>ń</w:t>
      </w:r>
      <w:r w:rsidRPr="00474CAA">
        <w:rPr>
          <w:rFonts w:asciiTheme="minorHAnsi" w:hAnsiTheme="minorHAnsi"/>
        </w:rPr>
        <w:t xml:space="preserve"> lub dokumentów, o których mowa w Rozdziale VII ust. 5 SIWZ w formie elektronicznej pod okre</w:t>
      </w:r>
      <w:r w:rsidRPr="00474CAA">
        <w:rPr>
          <w:rFonts w:asciiTheme="minorHAnsi" w:hAnsiTheme="minorHAnsi" w:hint="eastAsia"/>
        </w:rPr>
        <w:t>ś</w:t>
      </w:r>
      <w:r w:rsidRPr="00474CAA">
        <w:rPr>
          <w:rFonts w:asciiTheme="minorHAnsi" w:hAnsiTheme="minorHAnsi"/>
        </w:rPr>
        <w:t>lonymi adresami internetowymi ogólnodost</w:t>
      </w:r>
      <w:r w:rsidRPr="00474CAA">
        <w:rPr>
          <w:rFonts w:asciiTheme="minorHAnsi" w:hAnsiTheme="minorHAnsi" w:hint="eastAsia"/>
        </w:rPr>
        <w:t>ę</w:t>
      </w:r>
      <w:r w:rsidRPr="00474CAA">
        <w:rPr>
          <w:rFonts w:asciiTheme="minorHAnsi" w:hAnsiTheme="minorHAnsi"/>
        </w:rPr>
        <w:t>pnych i bezp</w:t>
      </w:r>
      <w:r w:rsidRPr="00474CAA">
        <w:rPr>
          <w:rFonts w:asciiTheme="minorHAnsi" w:hAnsiTheme="minorHAnsi" w:hint="eastAsia"/>
        </w:rPr>
        <w:t>ł</w:t>
      </w:r>
      <w:r w:rsidRPr="00474CAA">
        <w:rPr>
          <w:rFonts w:asciiTheme="minorHAnsi" w:hAnsiTheme="minorHAnsi"/>
        </w:rPr>
        <w:t>atnych baz danych (je</w:t>
      </w:r>
      <w:r w:rsidRPr="00474CAA">
        <w:rPr>
          <w:rFonts w:asciiTheme="minorHAnsi" w:hAnsiTheme="minorHAnsi" w:hint="eastAsia"/>
        </w:rPr>
        <w:t>ż</w:t>
      </w:r>
      <w:r w:rsidRPr="00474CAA">
        <w:rPr>
          <w:rFonts w:asciiTheme="minorHAnsi" w:hAnsiTheme="minorHAnsi"/>
        </w:rPr>
        <w:t>eli dotyczy):</w:t>
      </w:r>
    </w:p>
    <w:p w:rsidR="00525A01" w:rsidRPr="00474CAA" w:rsidRDefault="00525A01" w:rsidP="00525A01">
      <w:pPr>
        <w:tabs>
          <w:tab w:val="left" w:pos="709"/>
        </w:tabs>
        <w:jc w:val="both"/>
        <w:rPr>
          <w:rFonts w:asciiTheme="minorHAnsi" w:eastAsia="Arial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525A01" w:rsidRPr="00FA53E9" w:rsidTr="00C37A6F">
        <w:trPr>
          <w:cantSplit/>
          <w:jc w:val="center"/>
        </w:trPr>
        <w:tc>
          <w:tcPr>
            <w:tcW w:w="5240" w:type="dxa"/>
            <w:vAlign w:val="center"/>
          </w:tcPr>
          <w:p w:rsidR="00525A01" w:rsidRPr="00474CAA" w:rsidRDefault="00525A01" w:rsidP="00C37A6F">
            <w:pPr>
              <w:ind w:firstLine="357"/>
              <w:outlineLvl w:val="4"/>
              <w:rPr>
                <w:rFonts w:asciiTheme="minorHAnsi" w:hAnsiTheme="minorHAnsi"/>
                <w:lang w:bidi="en-US"/>
              </w:rPr>
            </w:pPr>
            <w:r w:rsidRPr="00474CAA">
              <w:rPr>
                <w:rFonts w:asciiTheme="minorHAnsi" w:hAnsiTheme="minorHAnsi"/>
                <w:lang w:bidi="en-US"/>
              </w:rPr>
              <w:t>Nazwa oświadczenia lub dokumentu (lub odpowiednie odesłanie do dokumentu wymaganego w SIWZ np. Rozdział VII ust. 5 pkt 3 SIWZ)</w:t>
            </w:r>
          </w:p>
        </w:tc>
        <w:tc>
          <w:tcPr>
            <w:tcW w:w="3608" w:type="dxa"/>
            <w:vAlign w:val="center"/>
          </w:tcPr>
          <w:p w:rsidR="00525A01" w:rsidRPr="00474CAA" w:rsidRDefault="00525A01" w:rsidP="00C37A6F">
            <w:pPr>
              <w:ind w:firstLine="357"/>
              <w:rPr>
                <w:rFonts w:asciiTheme="minorHAnsi" w:hAnsiTheme="minorHAnsi"/>
                <w:lang w:bidi="en-US"/>
              </w:rPr>
            </w:pPr>
            <w:r w:rsidRPr="00474CAA">
              <w:rPr>
                <w:rFonts w:asciiTheme="minorHAnsi" w:hAnsiTheme="minorHAnsi"/>
                <w:lang w:bidi="en-US"/>
              </w:rPr>
              <w:t>Adres strony internetowej ogólnodostępnej i bezpłatnej bazy danych</w:t>
            </w:r>
          </w:p>
        </w:tc>
      </w:tr>
      <w:tr w:rsidR="00525A01" w:rsidRPr="00FA53E9" w:rsidTr="00C37A6F">
        <w:trPr>
          <w:cantSplit/>
          <w:jc w:val="center"/>
        </w:trPr>
        <w:tc>
          <w:tcPr>
            <w:tcW w:w="5240" w:type="dxa"/>
            <w:vAlign w:val="center"/>
          </w:tcPr>
          <w:p w:rsidR="00525A01" w:rsidRPr="00474CAA" w:rsidRDefault="00525A01" w:rsidP="00C37A6F">
            <w:pPr>
              <w:ind w:firstLine="360"/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3608" w:type="dxa"/>
            <w:vAlign w:val="center"/>
          </w:tcPr>
          <w:p w:rsidR="00525A01" w:rsidRPr="00474CAA" w:rsidRDefault="00525A01" w:rsidP="00C37A6F">
            <w:pPr>
              <w:ind w:firstLine="360"/>
              <w:rPr>
                <w:rFonts w:asciiTheme="minorHAnsi" w:hAnsiTheme="minorHAnsi"/>
                <w:lang w:bidi="en-US"/>
              </w:rPr>
            </w:pPr>
          </w:p>
        </w:tc>
      </w:tr>
      <w:tr w:rsidR="00525A01" w:rsidRPr="00FA53E9" w:rsidTr="00C37A6F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525A01" w:rsidRPr="00474CAA" w:rsidRDefault="00525A01" w:rsidP="00C37A6F">
            <w:pPr>
              <w:ind w:firstLine="360"/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525A01" w:rsidRPr="00474CAA" w:rsidRDefault="00525A01" w:rsidP="00C37A6F">
            <w:pPr>
              <w:ind w:firstLine="360"/>
              <w:rPr>
                <w:rFonts w:asciiTheme="minorHAnsi" w:hAnsiTheme="minorHAnsi"/>
                <w:lang w:bidi="en-US"/>
              </w:rPr>
            </w:pPr>
          </w:p>
        </w:tc>
      </w:tr>
      <w:tr w:rsidR="00525A01" w:rsidRPr="00FA53E9" w:rsidTr="00C37A6F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525A01" w:rsidRPr="00474CAA" w:rsidRDefault="00525A01" w:rsidP="00C37A6F">
            <w:pPr>
              <w:ind w:firstLine="360"/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525A01" w:rsidRPr="00474CAA" w:rsidRDefault="00525A01" w:rsidP="00C37A6F">
            <w:pPr>
              <w:ind w:firstLine="360"/>
              <w:rPr>
                <w:rFonts w:asciiTheme="minorHAnsi" w:hAnsiTheme="minorHAnsi"/>
                <w:lang w:bidi="en-US"/>
              </w:rPr>
            </w:pPr>
          </w:p>
        </w:tc>
      </w:tr>
    </w:tbl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i/>
        </w:rPr>
      </w:pPr>
      <w:r w:rsidRPr="00474CAA">
        <w:rPr>
          <w:rFonts w:asciiTheme="minorHAnsi" w:hAnsiTheme="minorHAnsi"/>
        </w:rPr>
        <w:t>Strony oferty od….. do ….. stanowi</w:t>
      </w:r>
      <w:r w:rsidRPr="00474CAA">
        <w:rPr>
          <w:rFonts w:asciiTheme="minorHAnsi" w:hAnsiTheme="minorHAnsi" w:hint="eastAsia"/>
        </w:rPr>
        <w:t>ą</w:t>
      </w:r>
      <w:r w:rsidRPr="00474CAA">
        <w:rPr>
          <w:rFonts w:asciiTheme="minorHAnsi" w:hAnsiTheme="minorHAnsi"/>
        </w:rPr>
        <w:t xml:space="preserve"> tajemnic</w:t>
      </w:r>
      <w:r w:rsidRPr="00474CAA">
        <w:rPr>
          <w:rFonts w:asciiTheme="minorHAnsi" w:hAnsiTheme="minorHAnsi" w:hint="eastAsia"/>
        </w:rPr>
        <w:t>ę</w:t>
      </w:r>
      <w:r w:rsidRPr="00474CAA">
        <w:rPr>
          <w:rFonts w:asciiTheme="minorHAnsi" w:hAnsiTheme="minorHAnsi"/>
        </w:rPr>
        <w:t xml:space="preserve"> przedsi</w:t>
      </w:r>
      <w:r w:rsidRPr="00474CAA">
        <w:rPr>
          <w:rFonts w:asciiTheme="minorHAnsi" w:hAnsiTheme="minorHAnsi" w:hint="eastAsia"/>
        </w:rPr>
        <w:t>ę</w:t>
      </w:r>
      <w:r w:rsidRPr="00474CAA">
        <w:rPr>
          <w:rFonts w:asciiTheme="minorHAnsi" w:hAnsiTheme="minorHAnsi"/>
        </w:rPr>
        <w:t xml:space="preserve">biorstwa w rozumieniu art. 11 </w:t>
      </w:r>
      <w:r>
        <w:rPr>
          <w:rFonts w:asciiTheme="minorHAnsi" w:hAnsiTheme="minorHAnsi"/>
        </w:rPr>
        <w:t xml:space="preserve">ust. 2 </w:t>
      </w:r>
      <w:r w:rsidRPr="00474CAA">
        <w:rPr>
          <w:rFonts w:asciiTheme="minorHAnsi" w:hAnsiTheme="minorHAnsi"/>
        </w:rPr>
        <w:t>ustawy z dnia 16 kwietnia 1993 r. o zwalczaniu nieuczciwej konkurencji (Dz. U.</w:t>
      </w:r>
      <w:r>
        <w:rPr>
          <w:rFonts w:asciiTheme="minorHAnsi" w:hAnsiTheme="minorHAnsi"/>
        </w:rPr>
        <w:t xml:space="preserve"> z</w:t>
      </w:r>
      <w:r w:rsidRPr="00474C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</w:t>
      </w:r>
      <w:r w:rsidRPr="00474CAA">
        <w:rPr>
          <w:rFonts w:asciiTheme="minorHAnsi" w:hAnsiTheme="minorHAnsi"/>
        </w:rPr>
        <w:t xml:space="preserve"> r., poz. </w:t>
      </w:r>
      <w:r>
        <w:rPr>
          <w:rFonts w:asciiTheme="minorHAnsi" w:hAnsiTheme="minorHAnsi"/>
        </w:rPr>
        <w:t>1010</w:t>
      </w:r>
      <w:r w:rsidRPr="00474C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</w:t>
      </w:r>
      <w:r w:rsidRPr="00474CAA">
        <w:rPr>
          <w:rFonts w:asciiTheme="minorHAnsi" w:hAnsiTheme="minorHAnsi"/>
        </w:rPr>
        <w:t xml:space="preserve"> zm.). Zastrzegamy, że nie mogą być one udostępnione </w:t>
      </w:r>
      <w:r w:rsidRPr="00474CAA">
        <w:rPr>
          <w:rFonts w:asciiTheme="minorHAnsi" w:hAnsiTheme="minorHAnsi"/>
          <w:b/>
          <w:u w:val="single"/>
        </w:rPr>
        <w:t>oraz wykazujemy</w:t>
      </w:r>
      <w:r w:rsidRPr="00474CAA">
        <w:rPr>
          <w:rFonts w:asciiTheme="minorHAnsi" w:hAnsiTheme="minorHAnsi"/>
        </w:rPr>
        <w:t xml:space="preserve">, iż zastrzeżone informacje stanowią tajemnicę przedsiębiorstwa </w:t>
      </w:r>
      <w:r w:rsidRPr="00474CAA">
        <w:rPr>
          <w:rFonts w:asciiTheme="minorHAnsi" w:hAnsiTheme="minorHAnsi"/>
          <w:i/>
        </w:rPr>
        <w:t xml:space="preserve">(wypełnić jeżeli dotyczy, w przypadku zastrzeżenia tajemnicy przedsiębiorstwa zastosowanie mają </w:t>
      </w:r>
      <w:r>
        <w:rPr>
          <w:rFonts w:asciiTheme="minorHAnsi" w:hAnsiTheme="minorHAnsi"/>
          <w:i/>
        </w:rPr>
        <w:t>postanowienia</w:t>
      </w:r>
      <w:r w:rsidRPr="00474CAA">
        <w:rPr>
          <w:rFonts w:asciiTheme="minorHAnsi" w:hAnsiTheme="minorHAnsi"/>
          <w:i/>
        </w:rPr>
        <w:t xml:space="preserve"> określone w </w:t>
      </w:r>
      <w:r w:rsidRPr="00474CAA">
        <w:rPr>
          <w:rFonts w:asciiTheme="minorHAnsi" w:hAnsiTheme="minorHAnsi"/>
          <w:i/>
          <w:lang w:bidi="en-US"/>
        </w:rPr>
        <w:t>Rozdział XI ust. 19 SIWZ)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w przypadku przyznania zamówienia - zobowiązujemy się do zawarcia umowy w miejscu i terminie wyznaczonym przez Zamawiającego,</w:t>
      </w:r>
    </w:p>
    <w:p w:rsidR="00525A01" w:rsidRPr="00474CAA" w:rsidRDefault="00525A01" w:rsidP="00525A01">
      <w:pPr>
        <w:widowControl/>
        <w:numPr>
          <w:ilvl w:val="0"/>
          <w:numId w:val="3"/>
        </w:numPr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 xml:space="preserve">osobą upoważnioną do kontaktów z Zamawiającym w zakresie złożonej oferty oraz </w:t>
      </w:r>
      <w:r w:rsidRPr="00474CAA">
        <w:rPr>
          <w:rFonts w:asciiTheme="minorHAnsi" w:hAnsiTheme="minorHAnsi"/>
        </w:rPr>
        <w:br/>
        <w:t xml:space="preserve">w sprawach dotyczących ewentualnej realizacji umowy jest: ……….…………….., e-mail: …………………., tel.: ………………….. </w:t>
      </w:r>
      <w:r w:rsidRPr="00474CAA">
        <w:rPr>
          <w:rFonts w:asciiTheme="minorHAnsi" w:hAnsiTheme="minorHAnsi"/>
          <w:i/>
        </w:rPr>
        <w:t>(można wypełnić fakultatywnie),</w:t>
      </w:r>
    </w:p>
    <w:p w:rsidR="00525A01" w:rsidRPr="00474CAA" w:rsidRDefault="00525A01" w:rsidP="00525A01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 xml:space="preserve">oferta liczy </w:t>
      </w:r>
      <w:r w:rsidRPr="00474CAA">
        <w:rPr>
          <w:rFonts w:asciiTheme="minorHAnsi" w:hAnsiTheme="minorHAnsi"/>
          <w:b/>
          <w:u w:val="single"/>
        </w:rPr>
        <w:t>........................*</w:t>
      </w:r>
      <w:r w:rsidRPr="00474CAA">
        <w:rPr>
          <w:rFonts w:asciiTheme="minorHAnsi" w:hAnsiTheme="minorHAnsi"/>
        </w:rPr>
        <w:t xml:space="preserve"> kolejno ponumerowanych kart,</w:t>
      </w:r>
    </w:p>
    <w:p w:rsidR="00525A01" w:rsidRPr="00474CAA" w:rsidRDefault="00525A01" w:rsidP="00525A01">
      <w:pPr>
        <w:widowControl/>
        <w:numPr>
          <w:ilvl w:val="0"/>
          <w:numId w:val="3"/>
        </w:numPr>
        <w:tabs>
          <w:tab w:val="num" w:pos="720"/>
        </w:tabs>
        <w:suppressAutoHyphens w:val="0"/>
        <w:spacing w:line="300" w:lineRule="auto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załącznikami do niniejszego formularza oferty są:</w:t>
      </w:r>
    </w:p>
    <w:p w:rsidR="00525A01" w:rsidRPr="00474CAA" w:rsidRDefault="00525A01" w:rsidP="00525A01">
      <w:pPr>
        <w:tabs>
          <w:tab w:val="num" w:pos="540"/>
        </w:tabs>
        <w:spacing w:line="300" w:lineRule="auto"/>
        <w:ind w:left="426" w:hanging="284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Załącznik nr 1 – oświadczenie Wykonawcy o spełnieniu warunków w postępowaniu, zgodnie z formularzem zawartym w Załączniku 4 do SIWZ</w:t>
      </w:r>
    </w:p>
    <w:p w:rsidR="00525A01" w:rsidRPr="00474CAA" w:rsidRDefault="00525A01" w:rsidP="00525A01">
      <w:pPr>
        <w:tabs>
          <w:tab w:val="num" w:pos="540"/>
        </w:tabs>
        <w:spacing w:line="300" w:lineRule="auto"/>
        <w:ind w:left="426" w:hanging="284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Załącznik nr 2 – oświadczenie Wykonawcy o braku podstaw do wykluczenia, zgodnie z formularzem zawartym w Załączniku 3 do SIWZ</w:t>
      </w:r>
    </w:p>
    <w:p w:rsidR="00525A01" w:rsidRPr="00474CAA" w:rsidRDefault="00525A01" w:rsidP="00525A01">
      <w:pPr>
        <w:tabs>
          <w:tab w:val="num" w:pos="540"/>
        </w:tabs>
        <w:spacing w:line="300" w:lineRule="auto"/>
        <w:ind w:left="322" w:firstLine="180"/>
        <w:jc w:val="both"/>
        <w:rPr>
          <w:rFonts w:asciiTheme="minorHAnsi" w:hAnsiTheme="minorHAnsi"/>
        </w:rPr>
      </w:pPr>
    </w:p>
    <w:p w:rsidR="00525A01" w:rsidRPr="00474CAA" w:rsidRDefault="00525A01" w:rsidP="00525A01">
      <w:pPr>
        <w:tabs>
          <w:tab w:val="num" w:pos="540"/>
        </w:tabs>
        <w:spacing w:line="300" w:lineRule="auto"/>
        <w:ind w:left="322" w:firstLine="180"/>
        <w:jc w:val="both"/>
        <w:rPr>
          <w:rFonts w:asciiTheme="minorHAnsi" w:hAnsiTheme="minorHAnsi"/>
        </w:rPr>
      </w:pPr>
      <w:r w:rsidRPr="00474CAA">
        <w:rPr>
          <w:rFonts w:asciiTheme="minorHAnsi" w:hAnsiTheme="minorHAnsi"/>
        </w:rPr>
        <w:t>inne – .................................................................*.</w:t>
      </w:r>
    </w:p>
    <w:p w:rsidR="00525A01" w:rsidRPr="00474CAA" w:rsidRDefault="00525A01" w:rsidP="00525A01">
      <w:pPr>
        <w:ind w:left="360"/>
        <w:jc w:val="both"/>
        <w:rPr>
          <w:rFonts w:asciiTheme="minorHAnsi" w:hAnsiTheme="minorHAnsi"/>
          <w:b/>
          <w:i/>
          <w:sz w:val="20"/>
          <w:highlight w:val="yellow"/>
          <w:u w:val="single"/>
        </w:rPr>
      </w:pPr>
    </w:p>
    <w:p w:rsidR="00525A01" w:rsidRPr="00474CAA" w:rsidRDefault="00525A01" w:rsidP="00525A01">
      <w:pPr>
        <w:ind w:left="360"/>
        <w:jc w:val="both"/>
        <w:rPr>
          <w:rFonts w:asciiTheme="minorHAnsi" w:hAnsiTheme="minorHAnsi"/>
          <w:sz w:val="20"/>
        </w:rPr>
      </w:pPr>
      <w:r w:rsidRPr="00474CAA">
        <w:rPr>
          <w:rFonts w:asciiTheme="minorHAnsi" w:hAnsiTheme="minorHAnsi"/>
          <w:b/>
          <w:i/>
          <w:sz w:val="20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25A01" w:rsidRPr="00474CAA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  <w:i/>
          <w:iCs/>
        </w:rPr>
      </w:pPr>
    </w:p>
    <w:p w:rsidR="00525A01" w:rsidRPr="00474CAA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  <w:i/>
          <w:iCs/>
          <w:sz w:val="20"/>
          <w:szCs w:val="20"/>
        </w:rPr>
      </w:pPr>
    </w:p>
    <w:p w:rsidR="00525A01" w:rsidRPr="00474CAA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  <w:i/>
          <w:iCs/>
          <w:sz w:val="20"/>
          <w:szCs w:val="20"/>
        </w:rPr>
      </w:pPr>
    </w:p>
    <w:p w:rsidR="00525A01" w:rsidRPr="00474CAA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  <w:i/>
          <w:iCs/>
          <w:sz w:val="20"/>
          <w:szCs w:val="20"/>
        </w:rPr>
      </w:pPr>
      <w:r w:rsidRPr="00474CAA">
        <w:rPr>
          <w:rFonts w:asciiTheme="minorHAnsi" w:hAnsiTheme="minorHAnsi"/>
          <w:i/>
          <w:iCs/>
          <w:sz w:val="20"/>
          <w:szCs w:val="20"/>
        </w:rPr>
        <w:t>Miejscowość .................................................. dnia ........................................... 2019 roku</w:t>
      </w:r>
    </w:p>
    <w:p w:rsidR="00525A01" w:rsidRPr="00474CAA" w:rsidRDefault="00525A01" w:rsidP="00525A01">
      <w:pPr>
        <w:widowControl/>
        <w:suppressAutoHyphens w:val="0"/>
        <w:ind w:left="540"/>
        <w:jc w:val="both"/>
        <w:outlineLvl w:val="0"/>
        <w:rPr>
          <w:rFonts w:asciiTheme="minorHAnsi" w:hAnsiTheme="minorHAnsi"/>
          <w:i/>
          <w:iCs/>
        </w:rPr>
      </w:pPr>
    </w:p>
    <w:p w:rsidR="00525A01" w:rsidRPr="00474CAA" w:rsidRDefault="00525A01" w:rsidP="00525A01">
      <w:pPr>
        <w:widowControl/>
        <w:suppressAutoHyphens w:val="0"/>
        <w:jc w:val="right"/>
        <w:rPr>
          <w:rFonts w:asciiTheme="minorHAnsi" w:hAnsiTheme="minorHAnsi"/>
          <w:i/>
          <w:iCs/>
        </w:rPr>
      </w:pPr>
    </w:p>
    <w:p w:rsidR="00525A01" w:rsidRPr="00474CAA" w:rsidRDefault="00525A01" w:rsidP="00525A01">
      <w:pPr>
        <w:widowControl/>
        <w:suppressAutoHyphens w:val="0"/>
        <w:jc w:val="right"/>
        <w:rPr>
          <w:rFonts w:asciiTheme="minorHAnsi" w:hAnsiTheme="minorHAnsi"/>
          <w:i/>
          <w:iCs/>
        </w:rPr>
      </w:pPr>
      <w:r w:rsidRPr="00474CAA">
        <w:rPr>
          <w:rFonts w:asciiTheme="minorHAnsi" w:hAnsiTheme="minorHAnsi"/>
          <w:i/>
          <w:iCs/>
        </w:rPr>
        <w:t>..............................................................</w:t>
      </w:r>
    </w:p>
    <w:p w:rsidR="00525A01" w:rsidRPr="00474CAA" w:rsidRDefault="00525A01" w:rsidP="00525A01">
      <w:pPr>
        <w:widowControl/>
        <w:suppressAutoHyphens w:val="0"/>
        <w:ind w:left="4248" w:firstLine="708"/>
        <w:jc w:val="right"/>
        <w:rPr>
          <w:rFonts w:asciiTheme="minorHAnsi" w:hAnsiTheme="minorHAnsi"/>
          <w:i/>
          <w:iCs/>
          <w:sz w:val="20"/>
          <w:szCs w:val="20"/>
        </w:rPr>
      </w:pPr>
      <w:r w:rsidRPr="00474CAA">
        <w:rPr>
          <w:rFonts w:asciiTheme="minorHAnsi" w:hAnsiTheme="minorHAnsi"/>
          <w:i/>
          <w:iCs/>
          <w:sz w:val="20"/>
          <w:szCs w:val="20"/>
        </w:rPr>
        <w:t>(pieczęć i podpis osoby uprawnionej do</w:t>
      </w:r>
    </w:p>
    <w:p w:rsidR="00525A01" w:rsidRPr="00474CAA" w:rsidRDefault="00525A01" w:rsidP="00525A01">
      <w:pPr>
        <w:widowControl/>
        <w:suppressAutoHyphens w:val="0"/>
        <w:ind w:left="3540"/>
        <w:jc w:val="right"/>
        <w:rPr>
          <w:rFonts w:asciiTheme="minorHAnsi" w:hAnsiTheme="minorHAnsi"/>
          <w:b/>
          <w:bCs/>
          <w:highlight w:val="yellow"/>
        </w:rPr>
      </w:pPr>
      <w:r w:rsidRPr="00474CAA">
        <w:rPr>
          <w:rFonts w:asciiTheme="minorHAnsi" w:hAnsiTheme="minorHAnsi"/>
          <w:i/>
          <w:iCs/>
          <w:sz w:val="20"/>
          <w:szCs w:val="20"/>
        </w:rPr>
        <w:t>składania oświadczeń woli w imieniu Wykonawcy)</w:t>
      </w:r>
      <w:r w:rsidRPr="00474CAA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</w:p>
    <w:p w:rsidR="002F7755" w:rsidRDefault="002F7755"/>
    <w:sectPr w:rsidR="002F7755" w:rsidSect="00525A01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01" w:rsidRDefault="00525A01" w:rsidP="00525A01">
      <w:r>
        <w:separator/>
      </w:r>
    </w:p>
  </w:endnote>
  <w:endnote w:type="continuationSeparator" w:id="0">
    <w:p w:rsidR="00525A01" w:rsidRDefault="00525A01" w:rsidP="0052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01" w:rsidRDefault="00525A01" w:rsidP="00525A01">
      <w:r>
        <w:separator/>
      </w:r>
    </w:p>
  </w:footnote>
  <w:footnote w:type="continuationSeparator" w:id="0">
    <w:p w:rsidR="00525A01" w:rsidRDefault="00525A01" w:rsidP="00525A01">
      <w:r>
        <w:continuationSeparator/>
      </w:r>
    </w:p>
  </w:footnote>
  <w:footnote w:id="1">
    <w:p w:rsidR="00525A01" w:rsidRPr="00C41EBD" w:rsidRDefault="00525A01" w:rsidP="00525A01">
      <w:pPr>
        <w:jc w:val="both"/>
      </w:pPr>
      <w:r>
        <w:rPr>
          <w:rStyle w:val="Odwoanieprzypisudolnego"/>
        </w:rPr>
        <w:footnoteRef/>
      </w:r>
      <w:r w:rsidRPr="005853FD">
        <w:t xml:space="preserve"> </w:t>
      </w:r>
      <w:r w:rsidRPr="00A25D28">
        <w:rPr>
          <w:sz w:val="16"/>
          <w:szCs w:val="16"/>
        </w:rPr>
        <w:t xml:space="preserve">Wskazać </w:t>
      </w:r>
      <w:r>
        <w:rPr>
          <w:sz w:val="16"/>
          <w:szCs w:val="16"/>
        </w:rPr>
        <w:t xml:space="preserve">liczbę miesięcy spośród następujących: </w:t>
      </w:r>
      <w:r w:rsidRPr="008D56B0">
        <w:rPr>
          <w:sz w:val="16"/>
          <w:szCs w:val="16"/>
        </w:rPr>
        <w:t>60</w:t>
      </w:r>
      <w:r>
        <w:rPr>
          <w:sz w:val="16"/>
          <w:szCs w:val="16"/>
        </w:rPr>
        <w:t xml:space="preserve"> miesięcy, </w:t>
      </w:r>
      <w:r w:rsidRPr="008D56B0">
        <w:rPr>
          <w:sz w:val="16"/>
          <w:szCs w:val="16"/>
        </w:rPr>
        <w:t>66</w:t>
      </w:r>
      <w:r>
        <w:rPr>
          <w:sz w:val="16"/>
          <w:szCs w:val="16"/>
        </w:rPr>
        <w:t xml:space="preserve"> miesięcy, </w:t>
      </w:r>
      <w:r w:rsidRPr="008D56B0">
        <w:rPr>
          <w:sz w:val="16"/>
          <w:szCs w:val="16"/>
        </w:rPr>
        <w:t>72</w:t>
      </w:r>
      <w:r>
        <w:rPr>
          <w:sz w:val="16"/>
          <w:szCs w:val="16"/>
        </w:rPr>
        <w:t xml:space="preserve"> miesiące, </w:t>
      </w:r>
      <w:r w:rsidRPr="008D56B0">
        <w:rPr>
          <w:sz w:val="16"/>
          <w:szCs w:val="16"/>
        </w:rPr>
        <w:t>78</w:t>
      </w:r>
      <w:r>
        <w:rPr>
          <w:sz w:val="16"/>
          <w:szCs w:val="16"/>
        </w:rPr>
        <w:t xml:space="preserve"> miesięcy, </w:t>
      </w:r>
      <w:r w:rsidRPr="008D56B0">
        <w:rPr>
          <w:sz w:val="16"/>
          <w:szCs w:val="16"/>
        </w:rPr>
        <w:t xml:space="preserve"> 84</w:t>
      </w:r>
      <w:r>
        <w:rPr>
          <w:sz w:val="16"/>
          <w:szCs w:val="16"/>
        </w:rPr>
        <w:t xml:space="preserve"> miesiące, 92 miesięcy.</w:t>
      </w:r>
      <w:r w:rsidRPr="00C41EBD">
        <w:rPr>
          <w:rFonts w:asciiTheme="minorHAnsi" w:hAnsiTheme="minorHAnsi"/>
          <w:sz w:val="16"/>
          <w:szCs w:val="16"/>
        </w:rPr>
        <w:t xml:space="preserve"> </w:t>
      </w:r>
      <w:r w:rsidRPr="00273030">
        <w:rPr>
          <w:rFonts w:asciiTheme="minorHAnsi" w:hAnsiTheme="minorHAnsi"/>
          <w:sz w:val="16"/>
          <w:szCs w:val="16"/>
        </w:rPr>
        <w:t>W przypadku braku podania przez Wykonawcę okresu gwarancji na roboty budowlane w formularzu ofertowym w pkt 2, Zamawiający przyjmie, że Wykonawca oferuje minimalny okres gwarancji na roboty budowlane</w:t>
      </w:r>
      <w:r>
        <w:rPr>
          <w:rFonts w:asciiTheme="minorHAnsi" w:hAnsiTheme="minorHAnsi"/>
          <w:sz w:val="16"/>
          <w:szCs w:val="16"/>
        </w:rPr>
        <w:t>,</w:t>
      </w:r>
      <w:r w:rsidRPr="00273030">
        <w:rPr>
          <w:rFonts w:asciiTheme="minorHAnsi" w:hAnsiTheme="minorHAnsi"/>
          <w:sz w:val="16"/>
          <w:szCs w:val="16"/>
        </w:rPr>
        <w:t xml:space="preserve"> tj. 60 miesięcy. Okres gwarancji na roboty budowlane udzielony ponad </w:t>
      </w:r>
      <w:r>
        <w:rPr>
          <w:rFonts w:asciiTheme="minorHAnsi" w:hAnsiTheme="minorHAnsi"/>
          <w:sz w:val="16"/>
          <w:szCs w:val="16"/>
        </w:rPr>
        <w:t>92</w:t>
      </w:r>
      <w:r w:rsidRPr="00273030">
        <w:rPr>
          <w:rFonts w:asciiTheme="minorHAnsi" w:hAnsiTheme="minorHAnsi"/>
          <w:sz w:val="16"/>
          <w:szCs w:val="16"/>
        </w:rPr>
        <w:t xml:space="preserve"> miesięcy nie będzie dodatkowo punktowany i oferta otrzyma </w:t>
      </w:r>
      <w:r>
        <w:rPr>
          <w:rFonts w:asciiTheme="minorHAnsi" w:hAnsiTheme="minorHAnsi"/>
          <w:sz w:val="16"/>
          <w:szCs w:val="16"/>
        </w:rPr>
        <w:t>30</w:t>
      </w:r>
      <w:r w:rsidRPr="00273030">
        <w:rPr>
          <w:rFonts w:asciiTheme="minorHAnsi" w:hAnsiTheme="minorHAnsi"/>
          <w:sz w:val="16"/>
          <w:szCs w:val="16"/>
        </w:rPr>
        <w:t xml:space="preserve"> pkt, a do umowy zostanie wpisany okres gwarancji na roboty budowlane zgodnie ze złożoną przez Wykonawcę ofertą.</w:t>
      </w:r>
    </w:p>
  </w:footnote>
  <w:footnote w:id="2">
    <w:p w:rsidR="00525A01" w:rsidRPr="00A25D28" w:rsidRDefault="00525A01" w:rsidP="00525A01">
      <w:pPr>
        <w:pStyle w:val="Tekstprzypisudolnego"/>
        <w:rPr>
          <w:sz w:val="16"/>
          <w:szCs w:val="16"/>
          <w:lang w:val="pl-PL"/>
        </w:rPr>
      </w:pPr>
      <w:r w:rsidRPr="00A25D28">
        <w:rPr>
          <w:rStyle w:val="Odwoanieprzypisudolnego"/>
          <w:sz w:val="16"/>
          <w:szCs w:val="16"/>
        </w:rPr>
        <w:footnoteRef/>
      </w:r>
      <w:r w:rsidRPr="00A25D28">
        <w:rPr>
          <w:sz w:val="16"/>
          <w:szCs w:val="16"/>
          <w:lang w:val="pl-PL"/>
        </w:rPr>
        <w:t xml:space="preserve"> </w:t>
      </w:r>
      <w:r w:rsidRPr="00A25D28">
        <w:rPr>
          <w:rFonts w:asciiTheme="minorHAnsi" w:hAnsiTheme="minorHAnsi"/>
          <w:sz w:val="16"/>
          <w:szCs w:val="16"/>
          <w:lang w:val="pl-PL"/>
        </w:rPr>
        <w:t xml:space="preserve">Wskazać jedną z następujących dat: </w:t>
      </w:r>
      <w:r w:rsidRPr="00675DD7">
        <w:rPr>
          <w:rFonts w:asciiTheme="minorHAnsi" w:hAnsiTheme="minorHAnsi"/>
          <w:sz w:val="16"/>
          <w:szCs w:val="16"/>
          <w:lang w:val="pl-PL"/>
        </w:rPr>
        <w:t>10.0</w:t>
      </w:r>
      <w:r>
        <w:rPr>
          <w:rFonts w:asciiTheme="minorHAnsi" w:hAnsiTheme="minorHAnsi"/>
          <w:sz w:val="16"/>
          <w:szCs w:val="16"/>
          <w:lang w:val="pl-PL"/>
        </w:rPr>
        <w:t>5</w:t>
      </w:r>
      <w:r w:rsidRPr="00675DD7">
        <w:rPr>
          <w:rFonts w:asciiTheme="minorHAnsi" w:hAnsiTheme="minorHAnsi"/>
          <w:sz w:val="16"/>
          <w:szCs w:val="16"/>
          <w:lang w:val="pl-PL"/>
        </w:rPr>
        <w:t>.2020, 06.0</w:t>
      </w:r>
      <w:r>
        <w:rPr>
          <w:rFonts w:asciiTheme="minorHAnsi" w:hAnsiTheme="minorHAnsi"/>
          <w:sz w:val="16"/>
          <w:szCs w:val="16"/>
          <w:lang w:val="pl-PL"/>
        </w:rPr>
        <w:t>5</w:t>
      </w:r>
      <w:r w:rsidRPr="00675DD7">
        <w:rPr>
          <w:rFonts w:asciiTheme="minorHAnsi" w:hAnsiTheme="minorHAnsi"/>
          <w:sz w:val="16"/>
          <w:szCs w:val="16"/>
          <w:lang w:val="pl-PL"/>
        </w:rPr>
        <w:t>.2020, 3</w:t>
      </w:r>
      <w:r>
        <w:rPr>
          <w:rFonts w:asciiTheme="minorHAnsi" w:hAnsiTheme="minorHAnsi"/>
          <w:sz w:val="16"/>
          <w:szCs w:val="16"/>
          <w:lang w:val="pl-PL"/>
        </w:rPr>
        <w:t>0.04</w:t>
      </w:r>
      <w:r w:rsidRPr="00675DD7">
        <w:rPr>
          <w:rFonts w:asciiTheme="minorHAnsi" w:hAnsiTheme="minorHAnsi"/>
          <w:sz w:val="16"/>
          <w:szCs w:val="16"/>
          <w:lang w:val="pl-PL"/>
        </w:rPr>
        <w:t>.2020, 25.0</w:t>
      </w:r>
      <w:r>
        <w:rPr>
          <w:rFonts w:asciiTheme="minorHAnsi" w:hAnsiTheme="minorHAnsi"/>
          <w:sz w:val="16"/>
          <w:szCs w:val="16"/>
          <w:lang w:val="pl-PL"/>
        </w:rPr>
        <w:t>4</w:t>
      </w:r>
      <w:r w:rsidRPr="00675DD7">
        <w:rPr>
          <w:rFonts w:asciiTheme="minorHAnsi" w:hAnsiTheme="minorHAnsi"/>
          <w:sz w:val="16"/>
          <w:szCs w:val="16"/>
          <w:lang w:val="pl-PL"/>
        </w:rPr>
        <w:t>.2020, 19.0</w:t>
      </w:r>
      <w:r>
        <w:rPr>
          <w:rFonts w:asciiTheme="minorHAnsi" w:hAnsiTheme="minorHAnsi"/>
          <w:sz w:val="16"/>
          <w:szCs w:val="16"/>
          <w:lang w:val="pl-PL"/>
        </w:rPr>
        <w:t>4</w:t>
      </w:r>
      <w:r w:rsidRPr="00675DD7">
        <w:rPr>
          <w:rFonts w:asciiTheme="minorHAnsi" w:hAnsiTheme="minorHAnsi"/>
          <w:sz w:val="16"/>
          <w:szCs w:val="16"/>
          <w:lang w:val="pl-PL"/>
        </w:rPr>
        <w:t>.2020, 13.0</w:t>
      </w:r>
      <w:r>
        <w:rPr>
          <w:rFonts w:asciiTheme="minorHAnsi" w:hAnsiTheme="minorHAnsi"/>
          <w:sz w:val="16"/>
          <w:szCs w:val="16"/>
          <w:lang w:val="pl-PL"/>
        </w:rPr>
        <w:t>4</w:t>
      </w:r>
      <w:r w:rsidRPr="00675DD7">
        <w:rPr>
          <w:rFonts w:asciiTheme="minorHAnsi" w:hAnsiTheme="minorHAnsi"/>
          <w:sz w:val="16"/>
          <w:szCs w:val="16"/>
          <w:lang w:val="pl-PL"/>
        </w:rPr>
        <w:t>.2020</w:t>
      </w:r>
      <w:r w:rsidRPr="00A25D28">
        <w:rPr>
          <w:rFonts w:asciiTheme="minorHAnsi" w:hAnsiTheme="minorHAnsi"/>
          <w:sz w:val="16"/>
          <w:szCs w:val="16"/>
          <w:lang w:val="pl-PL"/>
        </w:rPr>
        <w:t xml:space="preserve">.  W przypadku braku podania przez Wykonawcę terminu zakończenia realizacji całego przedmiotu zamówienia w formularzu ofertowym w pkt 3, Zamawiający przyjmie, że Wykonawca oferuje  zakończenie realizacji całego przedmiotu zamówienia w terminie do </w:t>
      </w:r>
      <w:r>
        <w:rPr>
          <w:rFonts w:asciiTheme="minorHAnsi" w:hAnsiTheme="minorHAnsi"/>
          <w:sz w:val="16"/>
          <w:szCs w:val="16"/>
          <w:lang w:val="pl-PL"/>
        </w:rPr>
        <w:t>10.05.2020</w:t>
      </w:r>
      <w:r w:rsidRPr="00A25D28">
        <w:rPr>
          <w:rFonts w:asciiTheme="minorHAnsi" w:hAnsiTheme="minorHAnsi"/>
          <w:sz w:val="16"/>
          <w:szCs w:val="16"/>
          <w:lang w:val="pl-PL"/>
        </w:rPr>
        <w:t xml:space="preserve"> r.</w:t>
      </w:r>
    </w:p>
  </w:footnote>
  <w:footnote w:id="3">
    <w:p w:rsidR="00525A01" w:rsidRPr="00474CAA" w:rsidRDefault="00525A01" w:rsidP="00525A01">
      <w:pPr>
        <w:pStyle w:val="Tekstprzypisudolnego"/>
        <w:rPr>
          <w:rFonts w:asciiTheme="minorHAnsi" w:hAnsiTheme="minorHAnsi"/>
          <w:sz w:val="16"/>
          <w:lang w:val="pl-PL"/>
        </w:rPr>
      </w:pPr>
      <w:r w:rsidRPr="00C41EBD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C41EBD">
        <w:rPr>
          <w:rFonts w:ascii="Bookman Old Style" w:hAnsi="Bookman Old Style"/>
          <w:sz w:val="16"/>
          <w:szCs w:val="16"/>
          <w:lang w:val="pl-PL"/>
        </w:rPr>
        <w:t xml:space="preserve"> </w:t>
      </w:r>
      <w:r w:rsidRPr="00D66565">
        <w:rPr>
          <w:rFonts w:asciiTheme="minorHAnsi" w:hAnsiTheme="minorHAnsi"/>
          <w:sz w:val="16"/>
          <w:szCs w:val="16"/>
          <w:lang w:val="pl-PL"/>
        </w:rPr>
        <w:t>Wykonawca wype</w:t>
      </w:r>
      <w:r w:rsidRPr="00303D57">
        <w:rPr>
          <w:rFonts w:asciiTheme="minorHAnsi" w:hAnsiTheme="minorHAnsi" w:hint="eastAsia"/>
          <w:sz w:val="16"/>
          <w:szCs w:val="16"/>
          <w:lang w:val="pl-PL"/>
        </w:rPr>
        <w:t>ł</w:t>
      </w:r>
      <w:r w:rsidRPr="001F50C0">
        <w:rPr>
          <w:rFonts w:asciiTheme="minorHAnsi" w:hAnsiTheme="minorHAnsi"/>
          <w:sz w:val="16"/>
          <w:szCs w:val="16"/>
          <w:lang w:val="pl-PL"/>
        </w:rPr>
        <w:t>nia tabel</w:t>
      </w:r>
      <w:r w:rsidRPr="001F50C0">
        <w:rPr>
          <w:rFonts w:asciiTheme="minorHAnsi" w:hAnsiTheme="minorHAnsi" w:hint="eastAsia"/>
          <w:sz w:val="16"/>
          <w:szCs w:val="16"/>
          <w:lang w:val="pl-PL"/>
        </w:rPr>
        <w:t>ę</w:t>
      </w:r>
      <w:r w:rsidRPr="00B7518B">
        <w:rPr>
          <w:rFonts w:asciiTheme="minorHAnsi" w:hAnsiTheme="minorHAnsi"/>
          <w:sz w:val="16"/>
          <w:szCs w:val="16"/>
          <w:lang w:val="pl-PL"/>
        </w:rPr>
        <w:t xml:space="preserve"> tylko w przypadku, gdy wybór jego oferty prowadzi</w:t>
      </w:r>
      <w:r w:rsidRPr="00B06BDA">
        <w:rPr>
          <w:rFonts w:asciiTheme="minorHAnsi" w:hAnsiTheme="minorHAnsi" w:hint="eastAsia"/>
          <w:sz w:val="16"/>
          <w:szCs w:val="16"/>
          <w:lang w:val="pl-PL"/>
        </w:rPr>
        <w:t>ł</w:t>
      </w:r>
      <w:r w:rsidRPr="00B06BDA">
        <w:rPr>
          <w:rFonts w:asciiTheme="minorHAnsi" w:hAnsiTheme="minorHAnsi"/>
          <w:sz w:val="16"/>
          <w:szCs w:val="16"/>
          <w:lang w:val="pl-PL"/>
        </w:rPr>
        <w:t>by do powstania u Zamawiaj</w:t>
      </w:r>
      <w:r w:rsidRPr="00B06BDA">
        <w:rPr>
          <w:rFonts w:asciiTheme="minorHAnsi" w:hAnsiTheme="minorHAnsi" w:hint="eastAsia"/>
          <w:sz w:val="16"/>
          <w:szCs w:val="16"/>
          <w:lang w:val="pl-PL"/>
        </w:rPr>
        <w:t>ą</w:t>
      </w:r>
      <w:r w:rsidRPr="00B06BDA">
        <w:rPr>
          <w:rFonts w:asciiTheme="minorHAnsi" w:hAnsiTheme="minorHAnsi"/>
          <w:sz w:val="16"/>
          <w:szCs w:val="16"/>
          <w:lang w:val="pl-PL"/>
        </w:rPr>
        <w:t>cego obowi</w:t>
      </w:r>
      <w:r w:rsidRPr="00DD4D9F">
        <w:rPr>
          <w:rFonts w:asciiTheme="minorHAnsi" w:hAnsiTheme="minorHAnsi" w:hint="eastAsia"/>
          <w:sz w:val="16"/>
          <w:szCs w:val="16"/>
          <w:lang w:val="pl-PL"/>
        </w:rPr>
        <w:t>ą</w:t>
      </w:r>
      <w:r w:rsidRPr="00792513">
        <w:rPr>
          <w:rFonts w:asciiTheme="minorHAnsi" w:hAnsiTheme="minorHAnsi"/>
          <w:sz w:val="16"/>
          <w:szCs w:val="16"/>
          <w:lang w:val="pl-PL"/>
        </w:rPr>
        <w:t>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0B9E2448"/>
    <w:lvl w:ilvl="0" w:tplc="24820A0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2E176BB7"/>
    <w:multiLevelType w:val="hybridMultilevel"/>
    <w:tmpl w:val="F6EAF71C"/>
    <w:lvl w:ilvl="0" w:tplc="1F66D282">
      <w:start w:val="5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1"/>
    <w:rsid w:val="002F7755"/>
    <w:rsid w:val="005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01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3,Tekst przypisu,Fußnote,Znak Znak Znak Znak,Znak Znak Znak,Tekst przypisu dolnego-poligrafia,single space,FOOTNOTES,fn,przypis,Tekst przypisu dolnego Znak2 Znak,Footnote Znak Znak Zn, Znak Znak Znak,Footnote"/>
    <w:basedOn w:val="Normalny"/>
    <w:link w:val="TekstprzypisudolnegoZnak"/>
    <w:uiPriority w:val="99"/>
    <w:rsid w:val="00525A01"/>
    <w:pPr>
      <w:widowControl/>
      <w:suppressAutoHyphens w:val="0"/>
      <w:jc w:val="left"/>
    </w:pPr>
    <w:rPr>
      <w:rFonts w:ascii="CG Times" w:hAnsi="CG Times"/>
      <w:sz w:val="20"/>
      <w:szCs w:val="20"/>
      <w:lang w:val="en-US" w:eastAsia="x-none"/>
    </w:rPr>
  </w:style>
  <w:style w:type="character" w:customStyle="1" w:styleId="TekstprzypisudolnegoZnak">
    <w:name w:val="Tekst przypisu dolnego Znak"/>
    <w:aliases w:val="Podrozdział Znak,Podrozdzia3 Znak,Tekst przypisu Znak,Fußnote Znak,Znak Znak Znak Znak Znak,Znak Znak Znak Znak1,Tekst przypisu dolnego-poligrafia Znak,single space Znak,FOOTNOTES Znak,fn Znak,przypis Znak,Footnote Znak"/>
    <w:basedOn w:val="Domylnaczcionkaakapitu"/>
    <w:link w:val="Tekstprzypisudolnego"/>
    <w:uiPriority w:val="99"/>
    <w:rsid w:val="00525A01"/>
    <w:rPr>
      <w:rFonts w:ascii="CG Times" w:eastAsia="Times New Roman" w:hAnsi="CG Times" w:cs="Times New Roman"/>
      <w:sz w:val="20"/>
      <w:szCs w:val="20"/>
      <w:lang w:val="en-US" w:eastAsia="x-none"/>
    </w:rPr>
  </w:style>
  <w:style w:type="character" w:styleId="Odwoanieprzypisudolnego">
    <w:name w:val="footnote reference"/>
    <w:aliases w:val="Footnote Reference Number"/>
    <w:rsid w:val="00525A01"/>
    <w:rPr>
      <w:vertAlign w:val="superscript"/>
    </w:r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525A01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525A01"/>
    <w:rPr>
      <w:rFonts w:ascii="CG Times" w:eastAsia="Times New Roman" w:hAnsi="CG 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01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3,Tekst przypisu,Fußnote,Znak Znak Znak Znak,Znak Znak Znak,Tekst przypisu dolnego-poligrafia,single space,FOOTNOTES,fn,przypis,Tekst przypisu dolnego Znak2 Znak,Footnote Znak Znak Zn, Znak Znak Znak,Footnote"/>
    <w:basedOn w:val="Normalny"/>
    <w:link w:val="TekstprzypisudolnegoZnak"/>
    <w:uiPriority w:val="99"/>
    <w:rsid w:val="00525A01"/>
    <w:pPr>
      <w:widowControl/>
      <w:suppressAutoHyphens w:val="0"/>
      <w:jc w:val="left"/>
    </w:pPr>
    <w:rPr>
      <w:rFonts w:ascii="CG Times" w:hAnsi="CG Times"/>
      <w:sz w:val="20"/>
      <w:szCs w:val="20"/>
      <w:lang w:val="en-US" w:eastAsia="x-none"/>
    </w:rPr>
  </w:style>
  <w:style w:type="character" w:customStyle="1" w:styleId="TekstprzypisudolnegoZnak">
    <w:name w:val="Tekst przypisu dolnego Znak"/>
    <w:aliases w:val="Podrozdział Znak,Podrozdzia3 Znak,Tekst przypisu Znak,Fußnote Znak,Znak Znak Znak Znak Znak,Znak Znak Znak Znak1,Tekst przypisu dolnego-poligrafia Znak,single space Znak,FOOTNOTES Znak,fn Znak,przypis Znak,Footnote Znak"/>
    <w:basedOn w:val="Domylnaczcionkaakapitu"/>
    <w:link w:val="Tekstprzypisudolnego"/>
    <w:uiPriority w:val="99"/>
    <w:rsid w:val="00525A01"/>
    <w:rPr>
      <w:rFonts w:ascii="CG Times" w:eastAsia="Times New Roman" w:hAnsi="CG Times" w:cs="Times New Roman"/>
      <w:sz w:val="20"/>
      <w:szCs w:val="20"/>
      <w:lang w:val="en-US" w:eastAsia="x-none"/>
    </w:rPr>
  </w:style>
  <w:style w:type="character" w:styleId="Odwoanieprzypisudolnego">
    <w:name w:val="footnote reference"/>
    <w:aliases w:val="Footnote Reference Number"/>
    <w:rsid w:val="00525A01"/>
    <w:rPr>
      <w:vertAlign w:val="superscript"/>
    </w:r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525A01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525A01"/>
    <w:rPr>
      <w:rFonts w:ascii="CG Times" w:eastAsia="Times New Roman" w:hAnsi="CG 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6151</Characters>
  <Application>Microsoft Macintosh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2019-10-23T07:51:00Z</dcterms:created>
  <dcterms:modified xsi:type="dcterms:W3CDTF">2019-10-23T07:52:00Z</dcterms:modified>
</cp:coreProperties>
</file>