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6" w:rsidRPr="00CC77CB" w:rsidRDefault="002B5826" w:rsidP="002B5826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Załącznik 4 do SIWZ</w:t>
      </w:r>
    </w:p>
    <w:p w:rsidR="002B5826" w:rsidRPr="00CC77CB" w:rsidRDefault="002B5826" w:rsidP="002B5826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WZÓR</w:t>
      </w:r>
    </w:p>
    <w:p w:rsidR="002B5826" w:rsidRPr="00CC77CB" w:rsidRDefault="002B5826" w:rsidP="002B5826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2B5826" w:rsidRPr="00CC77CB" w:rsidRDefault="002B5826" w:rsidP="002B5826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CC77CB">
        <w:rPr>
          <w:rFonts w:asciiTheme="minorHAnsi" w:hAnsiTheme="minorHAnsi"/>
          <w:i/>
          <w:iCs/>
          <w:u w:val="single"/>
        </w:rPr>
        <w:t xml:space="preserve">ZAMAWIAJĄCY </w:t>
      </w:r>
      <w:r w:rsidRPr="00CC77CB">
        <w:rPr>
          <w:rFonts w:asciiTheme="minorHAnsi" w:hAnsiTheme="minorHAnsi"/>
          <w:i/>
          <w:iCs/>
        </w:rPr>
        <w:t xml:space="preserve">–  </w:t>
      </w:r>
    </w:p>
    <w:p w:rsidR="002B5826" w:rsidRPr="00CC77CB" w:rsidRDefault="002B5826" w:rsidP="002B5826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CC77CB">
        <w:rPr>
          <w:rFonts w:asciiTheme="minorHAnsi" w:hAnsiTheme="minorHAnsi"/>
          <w:i/>
          <w:iCs/>
        </w:rPr>
        <w:t xml:space="preserve">                      </w:t>
      </w:r>
    </w:p>
    <w:p w:rsidR="002B5826" w:rsidRPr="00CC77CB" w:rsidRDefault="002B5826" w:rsidP="002B5826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2B5826" w:rsidRPr="00CC77CB" w:rsidRDefault="002B5826" w:rsidP="002B5826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Wierzba 7, 12-220 Ruciane-Nida</w:t>
      </w:r>
    </w:p>
    <w:p w:rsidR="002B5826" w:rsidRPr="00CC77CB" w:rsidRDefault="002B5826" w:rsidP="002B5826">
      <w:pPr>
        <w:pStyle w:val="Tekstpodstawowy"/>
        <w:spacing w:line="264" w:lineRule="auto"/>
        <w:rPr>
          <w:rFonts w:asciiTheme="minorHAnsi" w:hAnsiTheme="minorHAnsi"/>
          <w:lang w:val="pl-PL"/>
        </w:rPr>
      </w:pPr>
    </w:p>
    <w:p w:rsidR="002B5826" w:rsidRPr="00CC77CB" w:rsidRDefault="002B5826" w:rsidP="002B5826">
      <w:pPr>
        <w:widowControl/>
        <w:suppressAutoHyphens w:val="0"/>
        <w:ind w:firstLine="360"/>
        <w:jc w:val="left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Wykonawca:</w:t>
      </w:r>
    </w:p>
    <w:p w:rsidR="002B5826" w:rsidRPr="00CC77CB" w:rsidRDefault="002B5826" w:rsidP="002B5826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2B5826" w:rsidRPr="00CC77CB" w:rsidRDefault="002B5826" w:rsidP="002B5826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CC77CB">
        <w:rPr>
          <w:rFonts w:asciiTheme="minorHAnsi" w:hAnsiTheme="minorHAnsi"/>
          <w:i/>
        </w:rPr>
        <w:t>CEiDG</w:t>
      </w:r>
      <w:proofErr w:type="spellEnd"/>
      <w:r w:rsidRPr="00CC77CB">
        <w:rPr>
          <w:rFonts w:asciiTheme="minorHAnsi" w:hAnsiTheme="minorHAnsi"/>
          <w:i/>
        </w:rPr>
        <w:t>)</w:t>
      </w:r>
    </w:p>
    <w:p w:rsidR="002B5826" w:rsidRPr="00CC77CB" w:rsidRDefault="002B5826" w:rsidP="002B5826">
      <w:pPr>
        <w:widowControl/>
        <w:suppressAutoHyphens w:val="0"/>
        <w:jc w:val="left"/>
        <w:rPr>
          <w:rFonts w:asciiTheme="minorHAnsi" w:hAnsiTheme="minorHAnsi"/>
          <w:u w:val="single"/>
        </w:rPr>
      </w:pPr>
      <w:r w:rsidRPr="00CC77CB">
        <w:rPr>
          <w:rFonts w:asciiTheme="minorHAnsi" w:hAnsiTheme="minorHAnsi"/>
          <w:u w:val="single"/>
        </w:rPr>
        <w:t>reprezentowany przez:</w:t>
      </w:r>
    </w:p>
    <w:p w:rsidR="002B5826" w:rsidRPr="00CC77CB" w:rsidRDefault="002B5826" w:rsidP="002B5826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2B5826" w:rsidRPr="00CC77CB" w:rsidRDefault="002B5826" w:rsidP="002B5826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(imię, nazwisko, stanowisko/podstawa do reprezentacji)</w:t>
      </w:r>
    </w:p>
    <w:p w:rsidR="002B5826" w:rsidRPr="00CC77CB" w:rsidRDefault="002B5826" w:rsidP="002B5826">
      <w:pPr>
        <w:widowControl/>
        <w:suppressAutoHyphens w:val="0"/>
        <w:jc w:val="left"/>
        <w:rPr>
          <w:rFonts w:asciiTheme="minorHAnsi" w:hAnsiTheme="minorHAnsi"/>
          <w:b/>
          <w:u w:val="single"/>
        </w:rPr>
      </w:pPr>
    </w:p>
    <w:p w:rsidR="002B5826" w:rsidRPr="00CC77CB" w:rsidRDefault="002B5826" w:rsidP="002B5826">
      <w:pPr>
        <w:widowControl/>
        <w:suppressAutoHyphens w:val="0"/>
        <w:ind w:firstLine="360"/>
        <w:rPr>
          <w:rFonts w:asciiTheme="minorHAnsi" w:hAnsiTheme="minorHAnsi"/>
          <w:b/>
          <w:u w:val="single"/>
        </w:rPr>
      </w:pPr>
      <w:r w:rsidRPr="00CC77CB">
        <w:rPr>
          <w:rFonts w:asciiTheme="minorHAnsi" w:hAnsiTheme="minorHAnsi"/>
          <w:b/>
          <w:u w:val="single"/>
        </w:rPr>
        <w:t xml:space="preserve">Oświadczenie wykonawcy </w:t>
      </w:r>
    </w:p>
    <w:p w:rsidR="002B5826" w:rsidRPr="00CC77CB" w:rsidRDefault="002B5826" w:rsidP="002B5826">
      <w:pPr>
        <w:widowControl/>
        <w:suppressAutoHyphens w:val="0"/>
        <w:ind w:firstLine="360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2B5826" w:rsidRPr="00CC77CB" w:rsidRDefault="002B5826" w:rsidP="002B5826">
      <w:pPr>
        <w:widowControl/>
        <w:suppressAutoHyphens w:val="0"/>
        <w:ind w:firstLine="360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  <w:lang w:eastAsia="en-US" w:bidi="en-US"/>
        </w:rPr>
        <w:t xml:space="preserve"> Prawo zamówień publicznych (dalej jako: ustawa </w:t>
      </w:r>
      <w:proofErr w:type="spellStart"/>
      <w:r w:rsidRPr="00CC77CB">
        <w:rPr>
          <w:rFonts w:asciiTheme="minorHAnsi" w:hAnsiTheme="minorHAnsi"/>
          <w:b/>
          <w:lang w:eastAsia="en-US" w:bidi="en-US"/>
        </w:rPr>
        <w:t>Pzp</w:t>
      </w:r>
      <w:proofErr w:type="spellEnd"/>
      <w:r w:rsidRPr="00CC77CB">
        <w:rPr>
          <w:rFonts w:asciiTheme="minorHAnsi" w:hAnsiTheme="minorHAnsi"/>
          <w:b/>
          <w:lang w:eastAsia="en-US" w:bidi="en-US"/>
        </w:rPr>
        <w:t>),</w:t>
      </w:r>
      <w:r w:rsidRPr="00CC77CB">
        <w:rPr>
          <w:rFonts w:asciiTheme="minorHAnsi" w:hAnsiTheme="minorHAnsi"/>
          <w:b/>
        </w:rPr>
        <w:t xml:space="preserve"> </w:t>
      </w:r>
    </w:p>
    <w:p w:rsidR="002B5826" w:rsidRPr="00CC77CB" w:rsidRDefault="002B5826" w:rsidP="002B5826">
      <w:pPr>
        <w:widowControl/>
        <w:suppressAutoHyphens w:val="0"/>
        <w:jc w:val="left"/>
        <w:rPr>
          <w:rFonts w:asciiTheme="minorHAnsi" w:hAnsiTheme="minorHAnsi"/>
          <w:b/>
        </w:rPr>
      </w:pPr>
    </w:p>
    <w:p w:rsidR="002B5826" w:rsidRPr="00CC77CB" w:rsidRDefault="002B5826" w:rsidP="002B5826">
      <w:pPr>
        <w:widowControl/>
        <w:suppressAutoHyphens w:val="0"/>
        <w:ind w:firstLine="360"/>
        <w:rPr>
          <w:rFonts w:asciiTheme="minorHAnsi" w:hAnsiTheme="minorHAnsi"/>
          <w:b/>
          <w:u w:val="single"/>
        </w:rPr>
      </w:pPr>
      <w:r w:rsidRPr="00CC77CB">
        <w:rPr>
          <w:rFonts w:asciiTheme="minorHAnsi" w:hAnsiTheme="minorHAnsi"/>
          <w:b/>
          <w:u w:val="single"/>
        </w:rPr>
        <w:t xml:space="preserve">DOTYCZĄCE SPEŁNIANIA WARUNKÓW UDZIAŁU W POSTĘPOWANIU 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ind w:firstLine="708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CC77CB">
        <w:rPr>
          <w:rFonts w:asciiTheme="minorHAnsi" w:hAnsiTheme="minorHAnsi"/>
          <w:b/>
          <w:lang w:eastAsia="en-US" w:bidi="en-US"/>
        </w:rPr>
        <w:t xml:space="preserve">Na potrzeby postępowania o udzielenie zamówienia publicznego </w:t>
      </w:r>
      <w:r w:rsidRPr="00CC77CB">
        <w:rPr>
          <w:rFonts w:asciiTheme="minorHAnsi" w:hAnsiTheme="minorHAnsi"/>
          <w:b/>
          <w:i/>
          <w:color w:val="000000"/>
          <w:u w:val="single"/>
        </w:rPr>
        <w:t>na wyłonienie Wykonawcy Remont odtworzeniowy przeszklonych ryzalitów i przylegających do nich fragmentów elewacji oraz fragmentów dachów w budynku konferencyjno-hotelowym Polskiej Akademii Nauk w Wierzbie z opracowaniem dokumentacji w systemie „projektuj i buduj”</w:t>
      </w:r>
      <w:r w:rsidRPr="00CC77CB">
        <w:rPr>
          <w:rFonts w:asciiTheme="minorHAnsi" w:hAnsiTheme="minorHAnsi"/>
          <w:b/>
          <w:lang w:eastAsia="en-US" w:bidi="en-US"/>
        </w:rPr>
        <w:t>, oświadczam co następuje: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INFORMACJA DOTYCZĄCA WYKONAWCY: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ind w:firstLine="360"/>
        <w:jc w:val="both"/>
        <w:rPr>
          <w:rFonts w:asciiTheme="minorHAnsi" w:hAnsiTheme="minorHAnsi"/>
          <w:lang w:eastAsia="en-US" w:bidi="en-US"/>
        </w:rPr>
      </w:pPr>
      <w:r w:rsidRPr="00CC77CB">
        <w:rPr>
          <w:rFonts w:asciiTheme="minorHAnsi" w:hAnsiTheme="minorHAnsi"/>
        </w:rPr>
        <w:t xml:space="preserve">Oświadczam, że spełniam warunki udziału w postępowaniu określone przez </w:t>
      </w:r>
      <w:r>
        <w:rPr>
          <w:rFonts w:asciiTheme="minorHAnsi" w:hAnsiTheme="minorHAnsi"/>
        </w:rPr>
        <w:t>Z</w:t>
      </w:r>
      <w:r w:rsidRPr="00CC77CB">
        <w:rPr>
          <w:rFonts w:asciiTheme="minorHAnsi" w:hAnsiTheme="minorHAnsi"/>
        </w:rPr>
        <w:t xml:space="preserve">amawiającego w </w:t>
      </w:r>
      <w:r w:rsidRPr="00CC77CB">
        <w:rPr>
          <w:rFonts w:asciiTheme="minorHAnsi" w:hAnsiTheme="minorHAnsi"/>
          <w:lang w:eastAsia="en-US" w:bidi="en-US"/>
        </w:rPr>
        <w:t xml:space="preserve">Rozdziale </w:t>
      </w:r>
      <w:r>
        <w:rPr>
          <w:rFonts w:asciiTheme="minorHAnsi" w:hAnsiTheme="minorHAnsi"/>
          <w:lang w:eastAsia="en-US" w:bidi="en-US"/>
        </w:rPr>
        <w:t xml:space="preserve"> VI</w:t>
      </w:r>
      <w:r w:rsidRPr="00CC77CB">
        <w:rPr>
          <w:rFonts w:asciiTheme="minorHAnsi" w:hAnsiTheme="minorHAnsi"/>
          <w:lang w:eastAsia="en-US" w:bidi="en-US"/>
        </w:rPr>
        <w:t xml:space="preserve"> ust. 1 pkt 2</w:t>
      </w:r>
      <w:r>
        <w:rPr>
          <w:rFonts w:asciiTheme="minorHAnsi" w:hAnsiTheme="minorHAnsi"/>
          <w:lang w:eastAsia="en-US" w:bidi="en-US"/>
        </w:rPr>
        <w:t xml:space="preserve"> SIWZ</w:t>
      </w:r>
      <w:r w:rsidRPr="00CC77CB">
        <w:rPr>
          <w:rFonts w:asciiTheme="minorHAnsi" w:hAnsiTheme="minorHAnsi"/>
          <w:lang w:eastAsia="en-US" w:bidi="en-US"/>
        </w:rPr>
        <w:t>.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B5826" w:rsidRPr="00CC77CB" w:rsidRDefault="002B5826" w:rsidP="002B5826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............................................, dnia ..............................</w:t>
      </w:r>
      <w:r w:rsidRPr="00CC77CB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 xml:space="preserve">  ...............................</w:t>
      </w:r>
    </w:p>
    <w:p w:rsidR="002B5826" w:rsidRPr="00CC77CB" w:rsidRDefault="002B5826" w:rsidP="002B5826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  <w:i/>
        </w:rPr>
      </w:pPr>
    </w:p>
    <w:p w:rsidR="002B5826" w:rsidRPr="00CC77CB" w:rsidRDefault="002B5826" w:rsidP="002B5826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  <w:b/>
        </w:rPr>
        <w:t>INFORMACJA W ZWIĄZKU Z POLEGANIEM NA ZASOBACH INNYCH PODMIOTÓW</w:t>
      </w:r>
      <w:r w:rsidRPr="00CC77CB">
        <w:rPr>
          <w:rFonts w:asciiTheme="minorHAnsi" w:hAnsiTheme="minorHAnsi"/>
        </w:rPr>
        <w:t xml:space="preserve">: </w:t>
      </w:r>
    </w:p>
    <w:p w:rsidR="002B5826" w:rsidRPr="00CC77CB" w:rsidRDefault="002B5826" w:rsidP="002B5826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Oświadczam, że w celu wykazania spełniania warunków udziału w postępowaniu, określonych przez </w:t>
      </w:r>
      <w:r>
        <w:rPr>
          <w:rFonts w:asciiTheme="minorHAnsi" w:hAnsiTheme="minorHAnsi"/>
        </w:rPr>
        <w:t>Z</w:t>
      </w:r>
      <w:r w:rsidRPr="00CC77CB">
        <w:rPr>
          <w:rFonts w:asciiTheme="minorHAnsi" w:hAnsiTheme="minorHAnsi"/>
        </w:rPr>
        <w:t xml:space="preserve">amawiającego w ……………………………………………………… </w:t>
      </w:r>
      <w:r w:rsidRPr="00CC77CB">
        <w:rPr>
          <w:rFonts w:asciiTheme="minorHAnsi" w:hAnsiTheme="minorHAnsi"/>
          <w:i/>
        </w:rPr>
        <w:t xml:space="preserve">(wskazać </w:t>
      </w:r>
      <w:r w:rsidRPr="00CC77CB">
        <w:rPr>
          <w:rFonts w:asciiTheme="minorHAnsi" w:hAnsiTheme="minorHAnsi"/>
          <w:i/>
        </w:rPr>
        <w:lastRenderedPageBreak/>
        <w:t>dokument i właściwą jednostkę redakcyjną dokumentu, w której określono warunki udziału w postępowaniu),</w:t>
      </w:r>
      <w:r w:rsidRPr="00CC77CB">
        <w:rPr>
          <w:rFonts w:asciiTheme="minorHAnsi" w:hAnsiTheme="minorHAnsi"/>
        </w:rPr>
        <w:t xml:space="preserve"> polegam na zasobach następującego/</w:t>
      </w:r>
      <w:proofErr w:type="spellStart"/>
      <w:r w:rsidRPr="00CC77CB">
        <w:rPr>
          <w:rFonts w:asciiTheme="minorHAnsi" w:hAnsiTheme="minorHAnsi"/>
        </w:rPr>
        <w:t>ych</w:t>
      </w:r>
      <w:proofErr w:type="spellEnd"/>
      <w:r w:rsidRPr="00CC77CB">
        <w:rPr>
          <w:rFonts w:asciiTheme="minorHAnsi" w:hAnsiTheme="minorHAnsi"/>
        </w:rPr>
        <w:t xml:space="preserve"> podmiotu/ów: ……………………………………………… w następującym zakresie: …………………………………………………………………..</w:t>
      </w:r>
      <w:r w:rsidRPr="00CC77CB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..............................................., dnia ....................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 xml:space="preserve"> </w:t>
      </w:r>
      <w:r w:rsidRPr="00CC77CB">
        <w:rPr>
          <w:rFonts w:asciiTheme="minorHAnsi" w:hAnsiTheme="minorHAnsi"/>
        </w:rPr>
        <w:tab/>
        <w:t>..................................</w:t>
      </w:r>
    </w:p>
    <w:p w:rsidR="002B5826" w:rsidRPr="00CC77CB" w:rsidRDefault="002B5826" w:rsidP="002B5826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B5826" w:rsidRPr="00CC77CB" w:rsidRDefault="002B5826" w:rsidP="002B5826">
      <w:pPr>
        <w:widowControl/>
        <w:suppressAutoHyphens w:val="0"/>
        <w:ind w:left="5664" w:firstLine="708"/>
        <w:jc w:val="both"/>
        <w:rPr>
          <w:rFonts w:asciiTheme="minorHAnsi" w:hAnsiTheme="minorHAnsi"/>
          <w:i/>
        </w:rPr>
      </w:pPr>
    </w:p>
    <w:p w:rsidR="002B5826" w:rsidRPr="00CC77CB" w:rsidRDefault="002B5826" w:rsidP="002B5826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OŚWIADCZENIE DOTYCZĄCE PODANYCH INFORMACJI:</w:t>
      </w:r>
    </w:p>
    <w:p w:rsidR="002B5826" w:rsidRPr="00CC77CB" w:rsidRDefault="002B5826" w:rsidP="002B5826">
      <w:pPr>
        <w:widowControl/>
        <w:suppressAutoHyphens w:val="0"/>
        <w:ind w:firstLine="36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suppressAutoHyphens w:val="0"/>
        <w:jc w:val="both"/>
        <w:rPr>
          <w:rFonts w:asciiTheme="minorHAnsi" w:hAnsiTheme="minorHAnsi"/>
        </w:rPr>
      </w:pPr>
    </w:p>
    <w:p w:rsidR="002B5826" w:rsidRPr="00CC77CB" w:rsidRDefault="002B5826" w:rsidP="002B5826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..................</w:t>
      </w:r>
      <w:r w:rsidRPr="00CC77CB">
        <w:rPr>
          <w:rFonts w:asciiTheme="minorHAnsi" w:hAnsiTheme="minorHAnsi"/>
        </w:rPr>
        <w:tab/>
        <w:t xml:space="preserve">     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 xml:space="preserve">   ...................................</w:t>
      </w:r>
    </w:p>
    <w:p w:rsidR="002B5826" w:rsidRPr="00CC77CB" w:rsidRDefault="002B5826" w:rsidP="002B5826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B5826" w:rsidRPr="00CC77CB" w:rsidRDefault="002B5826" w:rsidP="002B5826">
      <w:pPr>
        <w:widowControl/>
        <w:suppressAutoHyphens w:val="0"/>
        <w:ind w:firstLine="360"/>
        <w:jc w:val="both"/>
        <w:rPr>
          <w:rFonts w:asciiTheme="minorHAnsi" w:hAnsiTheme="minorHAnsi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B5826" w:rsidRPr="00CC77CB" w:rsidRDefault="002B5826" w:rsidP="002B5826">
      <w:pPr>
        <w:widowControl/>
        <w:shd w:val="clear" w:color="auto" w:fill="FFFFFF"/>
        <w:suppressAutoHyphens w:val="0"/>
        <w:jc w:val="right"/>
        <w:rPr>
          <w:rFonts w:asciiTheme="minorHAnsi" w:hAnsiTheme="minorHAnsi"/>
          <w:color w:val="000000"/>
          <w:sz w:val="22"/>
          <w:szCs w:val="22"/>
          <w:lang w:eastAsia="en-US" w:bidi="en-US"/>
        </w:rPr>
      </w:pPr>
    </w:p>
    <w:p w:rsidR="002F7755" w:rsidRPr="002B5826" w:rsidRDefault="002F7755" w:rsidP="002B5826">
      <w:bookmarkStart w:id="0" w:name="_GoBack"/>
      <w:bookmarkEnd w:id="0"/>
    </w:p>
    <w:sectPr w:rsidR="002F7755" w:rsidRPr="002B5826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2B5826"/>
    <w:rsid w:val="002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26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B5826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826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26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B5826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82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2019-10-23T07:58:00Z</dcterms:created>
  <dcterms:modified xsi:type="dcterms:W3CDTF">2019-10-23T07:58:00Z</dcterms:modified>
</cp:coreProperties>
</file>