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15BED" w14:textId="0BD0666C" w:rsidR="00164D95" w:rsidRDefault="00616CCC" w:rsidP="00164D95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 w:rsidR="00164D95">
        <w:rPr>
          <w:rFonts w:ascii="Calibri" w:hAnsi="Calibri" w:cs="Arial"/>
          <w:sz w:val="18"/>
          <w:szCs w:val="18"/>
        </w:rPr>
        <w:t>4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46DE5F18" w:rsidR="00A836A0" w:rsidRPr="0022507F" w:rsidRDefault="00D23383" w:rsidP="009959CD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A06856" w:rsidRPr="00A06856">
        <w:rPr>
          <w:rFonts w:ascii="Calibri" w:hAnsi="Calibri"/>
          <w:b/>
          <w:bCs/>
          <w:sz w:val="22"/>
          <w:szCs w:val="22"/>
        </w:rPr>
        <w:t>Sukcesywn</w:t>
      </w:r>
      <w:r w:rsidR="00A06856">
        <w:rPr>
          <w:rFonts w:ascii="Calibri" w:hAnsi="Calibri"/>
          <w:b/>
          <w:bCs/>
          <w:sz w:val="22"/>
          <w:szCs w:val="22"/>
        </w:rPr>
        <w:t>ą</w:t>
      </w:r>
      <w:r w:rsidR="00A06856" w:rsidRPr="00A06856">
        <w:rPr>
          <w:rFonts w:ascii="Calibri" w:hAnsi="Calibri"/>
          <w:b/>
          <w:bCs/>
          <w:sz w:val="22"/>
          <w:szCs w:val="22"/>
        </w:rPr>
        <w:t xml:space="preserve"> dostaw</w:t>
      </w:r>
      <w:r w:rsidR="00A06856">
        <w:rPr>
          <w:rFonts w:ascii="Calibri" w:hAnsi="Calibri"/>
          <w:b/>
          <w:bCs/>
          <w:sz w:val="22"/>
          <w:szCs w:val="22"/>
        </w:rPr>
        <w:t>ę</w:t>
      </w:r>
      <w:r w:rsidR="00A06856" w:rsidRPr="00A06856">
        <w:rPr>
          <w:rFonts w:ascii="Calibri" w:hAnsi="Calibri"/>
          <w:b/>
          <w:bCs/>
          <w:sz w:val="22"/>
          <w:szCs w:val="22"/>
        </w:rPr>
        <w:t xml:space="preserve"> kawy wraz z elementami niezbędnymi do jej sprzedaży dla Polskiej Akademii Nauk Domu Pracy Twórczej w Wierzbie w ciągu 12 miesięcy od dnia zawarcia umowy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4F63D2D8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703DC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8703DC">
        <w:rPr>
          <w:rFonts w:ascii="Calibri" w:hAnsi="Calibri"/>
          <w:bCs/>
          <w:sz w:val="22"/>
          <w:szCs w:val="22"/>
        </w:rPr>
        <w:t>, a Wykonawca do</w:t>
      </w:r>
      <w:r w:rsidR="009566F6" w:rsidRPr="008703DC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8703DC">
        <w:rPr>
          <w:rFonts w:ascii="Calibri" w:hAnsi="Calibri"/>
          <w:bCs/>
          <w:sz w:val="22"/>
          <w:szCs w:val="22"/>
        </w:rPr>
        <w:t xml:space="preserve"> dostarcz</w:t>
      </w:r>
      <w:r w:rsidR="009566F6" w:rsidRPr="008703DC">
        <w:rPr>
          <w:rFonts w:ascii="Calibri" w:hAnsi="Calibri"/>
          <w:bCs/>
          <w:sz w:val="22"/>
          <w:szCs w:val="22"/>
        </w:rPr>
        <w:t>ania</w:t>
      </w:r>
      <w:r w:rsidR="009C45F4" w:rsidRPr="008703DC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8703DC">
        <w:rPr>
          <w:rFonts w:ascii="Calibri" w:hAnsi="Calibri"/>
          <w:bCs/>
          <w:sz w:val="22"/>
          <w:szCs w:val="22"/>
        </w:rPr>
        <w:t xml:space="preserve">umowy </w:t>
      </w:r>
      <w:r w:rsidR="00845697" w:rsidRPr="008703DC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8703DC">
        <w:rPr>
          <w:rFonts w:ascii="Calibri" w:hAnsi="Calibri"/>
          <w:bCs/>
          <w:sz w:val="22"/>
          <w:szCs w:val="22"/>
        </w:rPr>
        <w:t xml:space="preserve"> </w:t>
      </w:r>
      <w:r w:rsidRPr="008703DC">
        <w:rPr>
          <w:rFonts w:ascii="Calibri" w:hAnsi="Calibri"/>
          <w:bCs/>
          <w:sz w:val="22"/>
          <w:szCs w:val="22"/>
        </w:rPr>
        <w:t xml:space="preserve">o łącznej wartości </w:t>
      </w:r>
      <w:r w:rsidRPr="008703DC">
        <w:rPr>
          <w:rFonts w:ascii="Calibri" w:hAnsi="Calibri"/>
          <w:b/>
          <w:bCs/>
          <w:sz w:val="22"/>
          <w:szCs w:val="22"/>
        </w:rPr>
        <w:t>0000,00 zł netto (0000,00</w:t>
      </w:r>
      <w:r w:rsidRPr="00AF1C8F">
        <w:rPr>
          <w:rFonts w:ascii="Calibri" w:hAnsi="Calibri"/>
          <w:b/>
          <w:bCs/>
          <w:sz w:val="22"/>
          <w:szCs w:val="22"/>
        </w:rPr>
        <w:t xml:space="preserve"> zł brutto)</w:t>
      </w:r>
      <w:r w:rsidRPr="008F539D">
        <w:rPr>
          <w:rFonts w:ascii="Calibri" w:hAnsi="Calibri"/>
          <w:bCs/>
          <w:sz w:val="22"/>
          <w:szCs w:val="22"/>
        </w:rPr>
        <w:t xml:space="preserve"> </w:t>
      </w:r>
      <w:r w:rsidR="00164D95" w:rsidRPr="003D0ABA">
        <w:rPr>
          <w:rFonts w:ascii="Public Sans" w:hAnsi="Public Sans"/>
          <w:bCs/>
          <w:sz w:val="22"/>
          <w:szCs w:val="22"/>
        </w:rPr>
        <w:t xml:space="preserve">w terminie </w:t>
      </w:r>
      <w:r w:rsidR="00164D95" w:rsidRPr="003D0ABA">
        <w:rPr>
          <w:rFonts w:ascii="Public Sans" w:hAnsi="Public Sans"/>
          <w:b/>
          <w:sz w:val="22"/>
          <w:szCs w:val="22"/>
        </w:rPr>
        <w:t>od daty zawarcia niniejszej umowy na okres 12 miesięcy</w:t>
      </w:r>
      <w:r w:rsidR="00164D95" w:rsidRPr="00D1022E">
        <w:rPr>
          <w:rFonts w:ascii="Public Sans" w:hAnsi="Public Sans"/>
          <w:b/>
          <w:sz w:val="22"/>
          <w:szCs w:val="22"/>
        </w:rPr>
        <w:t xml:space="preserve"> od zawarcia umowy lub do momentu wyczerpania kwoty umowy</w:t>
      </w:r>
      <w:r w:rsidR="00164D95" w:rsidRPr="00413DAB">
        <w:rPr>
          <w:rFonts w:ascii="Public Sans" w:hAnsi="Public Sans"/>
          <w:bCs/>
          <w:sz w:val="22"/>
          <w:szCs w:val="22"/>
        </w:rPr>
        <w:t>, o której mowa powyżej, w zależności od tego, które zdarzenie nastąpi pierwsze z zastrzeżeniem ust. 4</w:t>
      </w:r>
      <w:r w:rsidR="00A75F2B">
        <w:rPr>
          <w:rFonts w:ascii="Calibri" w:hAnsi="Calibri"/>
          <w:bCs/>
          <w:sz w:val="22"/>
          <w:szCs w:val="22"/>
        </w:rPr>
        <w:t xml:space="preserve">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4DDF2639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A06856" w:rsidRPr="00A06856">
        <w:rPr>
          <w:rFonts w:ascii="Calibri" w:hAnsi="Calibri"/>
          <w:b/>
          <w:bCs/>
          <w:i/>
          <w:sz w:val="22"/>
          <w:szCs w:val="22"/>
        </w:rPr>
        <w:t>Sukcesywn</w:t>
      </w:r>
      <w:r w:rsidR="00A06856">
        <w:rPr>
          <w:rFonts w:ascii="Calibri" w:hAnsi="Calibri"/>
          <w:b/>
          <w:bCs/>
          <w:i/>
          <w:sz w:val="22"/>
          <w:szCs w:val="22"/>
        </w:rPr>
        <w:t>ą</w:t>
      </w:r>
      <w:r w:rsidR="00A06856" w:rsidRPr="00A06856">
        <w:rPr>
          <w:rFonts w:ascii="Calibri" w:hAnsi="Calibri"/>
          <w:b/>
          <w:bCs/>
          <w:i/>
          <w:sz w:val="22"/>
          <w:szCs w:val="22"/>
        </w:rPr>
        <w:t xml:space="preserve"> dostaw</w:t>
      </w:r>
      <w:r w:rsidR="00A06856">
        <w:rPr>
          <w:rFonts w:ascii="Calibri" w:hAnsi="Calibri"/>
          <w:b/>
          <w:bCs/>
          <w:i/>
          <w:sz w:val="22"/>
          <w:szCs w:val="22"/>
        </w:rPr>
        <w:t>ę</w:t>
      </w:r>
      <w:r w:rsidR="00A06856" w:rsidRPr="00A06856">
        <w:rPr>
          <w:rFonts w:ascii="Calibri" w:hAnsi="Calibri"/>
          <w:b/>
          <w:bCs/>
          <w:i/>
          <w:sz w:val="22"/>
          <w:szCs w:val="22"/>
        </w:rPr>
        <w:t xml:space="preserve"> kawy wraz z elementami niezbędnymi do jej sprzedaży dla Polskiej Akademii Nauk Domu Pracy Twórczej w Wierzbie w ciągu 12 miesięcy od dnia zawarcia umowy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póź.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80E8C74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65C22B0" w:rsidR="0030755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22507F">
        <w:rPr>
          <w:rFonts w:ascii="Calibri" w:hAnsi="Calibri"/>
          <w:bCs/>
          <w:sz w:val="22"/>
          <w:szCs w:val="22"/>
          <w:u w:val="single"/>
        </w:rPr>
        <w:t>maksymalnie</w:t>
      </w:r>
      <w:r w:rsidRPr="008E6FB5">
        <w:rPr>
          <w:rFonts w:ascii="Calibri" w:hAnsi="Calibri"/>
          <w:bCs/>
          <w:sz w:val="22"/>
          <w:szCs w:val="22"/>
        </w:rPr>
        <w:t xml:space="preserve">  </w:t>
      </w:r>
      <w:r w:rsidR="00616CCC">
        <w:rPr>
          <w:rFonts w:ascii="Calibri" w:hAnsi="Calibri"/>
          <w:bCs/>
          <w:sz w:val="22"/>
          <w:szCs w:val="22"/>
        </w:rPr>
        <w:t>6</w:t>
      </w:r>
      <w:r w:rsidRPr="008E6FB5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od </w:t>
      </w:r>
      <w:r w:rsidR="00D50B6E">
        <w:rPr>
          <w:rFonts w:ascii="Calibri" w:hAnsi="Calibri"/>
          <w:bCs/>
          <w:sz w:val="22"/>
          <w:szCs w:val="22"/>
        </w:rPr>
        <w:t>8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600C891C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9959CD">
        <w:rPr>
          <w:rFonts w:asciiTheme="minorHAnsi" w:eastAsiaTheme="minorHAnsi" w:hAnsiTheme="minorHAnsi" w:cstheme="minorHAnsi"/>
          <w:sz w:val="22"/>
          <w:szCs w:val="22"/>
        </w:rPr>
        <w:t>kawy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22CDEBC4" w14:textId="77777777" w:rsidR="00987641" w:rsidRPr="009C0C7B" w:rsidRDefault="00987641" w:rsidP="00987641">
      <w:pPr>
        <w:pStyle w:val="Akapitzlist"/>
        <w:autoSpaceDE w:val="0"/>
        <w:autoSpaceDN w:val="0"/>
        <w:adjustRightInd w:val="0"/>
        <w:ind w:left="426"/>
        <w:contextualSpacing/>
        <w:rPr>
          <w:rFonts w:ascii="Arial" w:hAnsi="Arial" w:cs="Arial"/>
          <w:bCs/>
          <w:sz w:val="22"/>
          <w:szCs w:val="22"/>
        </w:rPr>
      </w:pPr>
    </w:p>
    <w:p w14:paraId="4B8FC2C4" w14:textId="7C035C0B" w:rsidR="009959CD" w:rsidRDefault="009959CD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Ekspresu kolbowego: </w:t>
      </w:r>
    </w:p>
    <w:p w14:paraId="3044B738" w14:textId="77777777" w:rsidR="009959CD" w:rsidRDefault="009959CD" w:rsidP="009959CD">
      <w:pPr>
        <w:pStyle w:val="Akapitzlist"/>
        <w:autoSpaceDE w:val="0"/>
        <w:autoSpaceDN w:val="0"/>
        <w:adjustRightInd w:val="0"/>
        <w:ind w:left="1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 xml:space="preserve">2 grupy do zaparzania kawy, </w:t>
      </w:r>
    </w:p>
    <w:p w14:paraId="61F93821" w14:textId="77777777" w:rsidR="009959CD" w:rsidRDefault="009959CD" w:rsidP="009959CD">
      <w:pPr>
        <w:pStyle w:val="Akapitzlist"/>
        <w:autoSpaceDE w:val="0"/>
        <w:autoSpaceDN w:val="0"/>
        <w:adjustRightInd w:val="0"/>
        <w:ind w:left="1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 xml:space="preserve">Objętość bojlera: 10 l., </w:t>
      </w:r>
    </w:p>
    <w:p w14:paraId="1F5C39D3" w14:textId="77777777" w:rsidR="009959CD" w:rsidRDefault="009959CD" w:rsidP="009959CD">
      <w:pPr>
        <w:pStyle w:val="Akapitzlist"/>
        <w:autoSpaceDE w:val="0"/>
        <w:autoSpaceDN w:val="0"/>
        <w:adjustRightInd w:val="0"/>
        <w:ind w:left="1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 xml:space="preserve">2 dysze do pary, </w:t>
      </w:r>
    </w:p>
    <w:p w14:paraId="7BE20999" w14:textId="3D120160" w:rsidR="009959CD" w:rsidRDefault="009959CD" w:rsidP="009959CD">
      <w:pPr>
        <w:pStyle w:val="Akapitzlist"/>
        <w:autoSpaceDE w:val="0"/>
        <w:autoSpaceDN w:val="0"/>
        <w:adjustRightInd w:val="0"/>
        <w:ind w:left="1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 xml:space="preserve">Elektroniczne programowanie klawiatury, </w:t>
      </w:r>
    </w:p>
    <w:p w14:paraId="50DA7294" w14:textId="44868C4E" w:rsidR="00987641" w:rsidRPr="00987641" w:rsidRDefault="009959CD" w:rsidP="009959CD">
      <w:pPr>
        <w:pStyle w:val="Akapitzlist"/>
        <w:autoSpaceDE w:val="0"/>
        <w:autoSpaceDN w:val="0"/>
        <w:adjustRightInd w:val="0"/>
        <w:ind w:left="114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A06856">
        <w:rPr>
          <w:rFonts w:asciiTheme="minorHAnsi" w:hAnsiTheme="minorHAnsi" w:cstheme="minorHAnsi"/>
          <w:bCs/>
          <w:sz w:val="22"/>
          <w:szCs w:val="22"/>
        </w:rPr>
        <w:t xml:space="preserve">zasilanie en. elektryczną 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>230V</w:t>
      </w:r>
    </w:p>
    <w:p w14:paraId="676A7054" w14:textId="186172C9" w:rsidR="00987641" w:rsidRPr="00987641" w:rsidRDefault="009959CD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Ekspresu automatycznego</w:t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 xml:space="preserve"> z możliwością zaprogramowania różnych napojów, zintegrowanym powiększonym zbiornikiem na wodę i fusy, dotykowym panelem sterowania, cyfrowym wyświetlaczem funkcji, komend, błędów.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="00987641" w:rsidRPr="00987641">
        <w:rPr>
          <w:rFonts w:asciiTheme="minorHAnsi" w:hAnsiTheme="minorHAnsi" w:cstheme="minorHAnsi"/>
          <w:bCs/>
          <w:sz w:val="22"/>
          <w:szCs w:val="22"/>
        </w:rPr>
        <w:t>Ekspres powinien mieć wbudowany młynek z regulacją stopnia mielenia kawy, regulowaną wolumetrycznie pojemność napojów: 15-240 ml, oraz możliwość korzystania z kawy już zmielonej.</w:t>
      </w:r>
    </w:p>
    <w:p w14:paraId="79643B2D" w14:textId="77777777" w:rsidR="00987641" w:rsidRPr="00987641" w:rsidRDefault="00987641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7641">
        <w:rPr>
          <w:rFonts w:asciiTheme="minorHAnsi" w:hAnsiTheme="minorHAnsi" w:cstheme="minorHAnsi"/>
          <w:bCs/>
          <w:sz w:val="22"/>
          <w:szCs w:val="22"/>
        </w:rPr>
        <w:t>Tamper do ubijania kawy - 1 szt.</w:t>
      </w:r>
    </w:p>
    <w:p w14:paraId="153F266F" w14:textId="77777777" w:rsidR="00987641" w:rsidRPr="00987641" w:rsidRDefault="00987641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7641">
        <w:rPr>
          <w:rFonts w:asciiTheme="minorHAnsi" w:hAnsiTheme="minorHAnsi" w:cstheme="minorHAnsi"/>
          <w:bCs/>
          <w:sz w:val="22"/>
          <w:szCs w:val="22"/>
        </w:rPr>
        <w:t>Dzbanki do spieniania mleka -2 szt.</w:t>
      </w:r>
    </w:p>
    <w:p w14:paraId="32B2382E" w14:textId="77777777" w:rsidR="00987641" w:rsidRPr="00987641" w:rsidRDefault="00987641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7641">
        <w:rPr>
          <w:rFonts w:asciiTheme="minorHAnsi" w:hAnsiTheme="minorHAnsi" w:cstheme="minorHAnsi"/>
          <w:bCs/>
          <w:sz w:val="22"/>
          <w:szCs w:val="22"/>
        </w:rPr>
        <w:t>Zastawę porcelanową: Szklaneczka do wody - 36 szt., Filiżanka espresso - 36 szt., Filiżanka Cappucino -72 szt., Szklanka do latte- 48 szt., Filiżanka do latte - 48 szt.</w:t>
      </w:r>
    </w:p>
    <w:p w14:paraId="7A221DF7" w14:textId="77777777" w:rsidR="00987641" w:rsidRPr="00987641" w:rsidRDefault="00987641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7641">
        <w:rPr>
          <w:rFonts w:asciiTheme="minorHAnsi" w:hAnsiTheme="minorHAnsi" w:cstheme="minorHAnsi"/>
          <w:bCs/>
          <w:sz w:val="22"/>
          <w:szCs w:val="22"/>
        </w:rPr>
        <w:t>kubki do kawy na wynos (max. koszt kubka 1,00 zł.), Espresso - 500 szt., Cappucino- 3000 szt., Latte -3000 szt.</w:t>
      </w:r>
    </w:p>
    <w:p w14:paraId="09E48418" w14:textId="77777777" w:rsidR="00987641" w:rsidRPr="00987641" w:rsidRDefault="00987641" w:rsidP="00987641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7641">
        <w:rPr>
          <w:rFonts w:asciiTheme="minorHAnsi" w:hAnsiTheme="minorHAnsi" w:cstheme="minorHAnsi"/>
          <w:bCs/>
          <w:sz w:val="22"/>
          <w:szCs w:val="22"/>
        </w:rPr>
        <w:t>szkolenie personelu z zakresu parzenia napoi.</w:t>
      </w:r>
    </w:p>
    <w:p w14:paraId="1EAC4DD5" w14:textId="77777777" w:rsidR="00987641" w:rsidRPr="009C0C7B" w:rsidRDefault="00987641" w:rsidP="00987641">
      <w:pPr>
        <w:pStyle w:val="Akapitzlist"/>
        <w:autoSpaceDE w:val="0"/>
        <w:autoSpaceDN w:val="0"/>
        <w:adjustRightInd w:val="0"/>
        <w:ind w:left="1144"/>
        <w:contextualSpacing/>
        <w:rPr>
          <w:rFonts w:ascii="Arial" w:hAnsi="Arial" w:cs="Arial"/>
          <w:bCs/>
          <w:sz w:val="22"/>
          <w:szCs w:val="22"/>
        </w:rPr>
      </w:pP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którym mowa w ust. 1 lit. a) - g)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57AB943A" w14:textId="623A68E4" w:rsidR="008703DC" w:rsidRDefault="008703DC">
      <w:pPr>
        <w:spacing w:after="160" w:line="259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lastRenderedPageBreak/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5BC58CE0" w14:textId="77777777" w:rsidR="00164D95" w:rsidRPr="00413DAB" w:rsidRDefault="00164D95" w:rsidP="00164D95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</w:t>
      </w:r>
      <w:r w:rsidRPr="00413DAB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Pr="00413DAB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Pr="00413DAB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44BA4CE9" w14:textId="77777777" w:rsidR="00164D95" w:rsidRPr="00413DAB" w:rsidRDefault="00164D95" w:rsidP="00164D95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413DAB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4B8557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DF0CC81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  </w:t>
      </w:r>
      <w:r w:rsidRPr="00951FFC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>
        <w:rPr>
          <w:rFonts w:ascii="Calibri" w:hAnsi="Calibri" w:cs="Arial"/>
          <w:sz w:val="22"/>
          <w:szCs w:val="22"/>
        </w:rPr>
        <w:t xml:space="preserve">, </w:t>
      </w:r>
      <w:r w:rsidRPr="00951FFC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164D95">
        <w:rPr>
          <w:rFonts w:ascii="Calibri" w:hAnsi="Calibri" w:cs="Arial"/>
          <w:b/>
          <w:bCs/>
          <w:sz w:val="22"/>
          <w:szCs w:val="22"/>
        </w:rPr>
        <w:t xml:space="preserve">najpóźniej w czasie </w:t>
      </w:r>
      <w:r w:rsidR="00164D95">
        <w:rPr>
          <w:rFonts w:ascii="Calibri" w:hAnsi="Calibri" w:cs="Arial"/>
          <w:b/>
          <w:bCs/>
          <w:sz w:val="22"/>
          <w:szCs w:val="22"/>
        </w:rPr>
        <w:t>24</w:t>
      </w:r>
      <w:r w:rsidRPr="00164D95">
        <w:rPr>
          <w:rFonts w:ascii="Calibri" w:hAnsi="Calibri" w:cs="Arial"/>
          <w:b/>
          <w:bCs/>
          <w:sz w:val="22"/>
          <w:szCs w:val="22"/>
        </w:rPr>
        <w:t xml:space="preserve"> godzin</w:t>
      </w:r>
      <w:r w:rsidRPr="00951FFC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10576C76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5361F1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399CD441" w14:textId="77777777" w:rsidR="00134E1F" w:rsidRDefault="00134E1F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7B7AD8CB" w14:textId="77777777" w:rsidR="00134E1F" w:rsidRDefault="00134E1F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50878EB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09D2924C" w14:textId="77777777" w:rsidR="00A06856" w:rsidRDefault="00D23383" w:rsidP="00A06856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E2FC701" w14:textId="10AE0820" w:rsidR="00A06856" w:rsidRPr="00A06856" w:rsidRDefault="00A06856" w:rsidP="00A06856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bookmarkStart w:id="2" w:name="_Hlk123218698"/>
      <w:r>
        <w:rPr>
          <w:rFonts w:ascii="Calibri" w:hAnsi="Calibri"/>
          <w:sz w:val="22"/>
          <w:szCs w:val="22"/>
        </w:rPr>
        <w:t xml:space="preserve">Wykonawca </w:t>
      </w:r>
      <w:r w:rsidRPr="00A06856">
        <w:rPr>
          <w:rFonts w:ascii="Calibri" w:hAnsi="Calibri"/>
          <w:sz w:val="22"/>
          <w:szCs w:val="22"/>
        </w:rPr>
        <w:t>nie figuruj</w:t>
      </w:r>
      <w:r>
        <w:rPr>
          <w:rFonts w:ascii="Calibri" w:hAnsi="Calibri"/>
          <w:sz w:val="22"/>
          <w:szCs w:val="22"/>
        </w:rPr>
        <w:t>e</w:t>
      </w:r>
      <w:r w:rsidRPr="00A06856">
        <w:rPr>
          <w:rFonts w:ascii="Calibri" w:hAnsi="Calibri"/>
          <w:sz w:val="22"/>
          <w:szCs w:val="22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bookmarkEnd w:id="2"/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4AF854B8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3D6E2E6" w14:textId="198248EF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634AE8C" w14:textId="509DA8FF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B69279C" w14:textId="7D7C7F5D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C2F19F5" w14:textId="78F90058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38F2157" w14:textId="0153C236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C786A51" w14:textId="2CF01B47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2534CEF" w14:textId="0B27A33A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AAD9AF3" w14:textId="26B0BC82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53C8916" w14:textId="4B857B68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07E16B6" w14:textId="080FF4CE" w:rsidR="008703DC" w:rsidRDefault="008703DC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40FEC1DA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000000" w:rsidRDefault="00000000"/>
    <w:sectPr w:rsidR="00DD0899" w:rsidSect="00911AA8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8038D" w14:textId="77777777" w:rsidR="00911AA8" w:rsidRDefault="00911AA8" w:rsidP="00967D2B">
      <w:r>
        <w:separator/>
      </w:r>
    </w:p>
  </w:endnote>
  <w:endnote w:type="continuationSeparator" w:id="0">
    <w:p w14:paraId="4360C1B1" w14:textId="77777777" w:rsidR="00911AA8" w:rsidRDefault="00911AA8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ublic Sans">
    <w:altName w:val="Calibri"/>
    <w:charset w:val="EE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7643B" w14:textId="77777777" w:rsidR="00911AA8" w:rsidRDefault="00911AA8" w:rsidP="00967D2B">
      <w:r>
        <w:separator/>
      </w:r>
    </w:p>
  </w:footnote>
  <w:footnote w:type="continuationSeparator" w:id="0">
    <w:p w14:paraId="7F10B76F" w14:textId="77777777" w:rsidR="00911AA8" w:rsidRDefault="00911AA8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88510986"/>
      <w:docPartObj>
        <w:docPartGallery w:val="Page Numbers (Top of Page)"/>
        <w:docPartUnique/>
      </w:docPartObj>
    </w:sdtPr>
    <w:sdtContent>
      <w:p w14:paraId="1256B962" w14:textId="4C9CF5DE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703DC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34827AB"/>
    <w:multiLevelType w:val="hybridMultilevel"/>
    <w:tmpl w:val="E8FE033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54332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5197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2792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77084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76086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74353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5176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02331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05250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754269">
    <w:abstractNumId w:val="17"/>
  </w:num>
  <w:num w:numId="11" w16cid:durableId="372314856">
    <w:abstractNumId w:val="1"/>
  </w:num>
  <w:num w:numId="12" w16cid:durableId="398215173">
    <w:abstractNumId w:val="13"/>
  </w:num>
  <w:num w:numId="13" w16cid:durableId="49883953">
    <w:abstractNumId w:val="10"/>
  </w:num>
  <w:num w:numId="14" w16cid:durableId="1964114039">
    <w:abstractNumId w:val="14"/>
  </w:num>
  <w:num w:numId="15" w16cid:durableId="600724492">
    <w:abstractNumId w:val="4"/>
  </w:num>
  <w:num w:numId="16" w16cid:durableId="1074863875">
    <w:abstractNumId w:val="8"/>
  </w:num>
  <w:num w:numId="17" w16cid:durableId="285896159">
    <w:abstractNumId w:val="2"/>
  </w:num>
  <w:num w:numId="18" w16cid:durableId="1758552574">
    <w:abstractNumId w:val="12"/>
  </w:num>
  <w:num w:numId="19" w16cid:durableId="264466289">
    <w:abstractNumId w:val="15"/>
  </w:num>
  <w:num w:numId="20" w16cid:durableId="1499614850">
    <w:abstractNumId w:val="7"/>
  </w:num>
  <w:num w:numId="21" w16cid:durableId="902368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5972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7103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34E1F"/>
    <w:rsid w:val="00164D95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A578E"/>
    <w:rsid w:val="002B6C08"/>
    <w:rsid w:val="002C07EC"/>
    <w:rsid w:val="002C7197"/>
    <w:rsid w:val="002C7FD8"/>
    <w:rsid w:val="00307559"/>
    <w:rsid w:val="003262E2"/>
    <w:rsid w:val="00333192"/>
    <w:rsid w:val="00337CF4"/>
    <w:rsid w:val="00384F58"/>
    <w:rsid w:val="0039284E"/>
    <w:rsid w:val="003C5764"/>
    <w:rsid w:val="003E34C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361F1"/>
    <w:rsid w:val="0054005A"/>
    <w:rsid w:val="005417E9"/>
    <w:rsid w:val="00574AD5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703DC"/>
    <w:rsid w:val="008D4902"/>
    <w:rsid w:val="008E6FB5"/>
    <w:rsid w:val="008F539D"/>
    <w:rsid w:val="00911AA8"/>
    <w:rsid w:val="0091673A"/>
    <w:rsid w:val="00951FFC"/>
    <w:rsid w:val="009566F6"/>
    <w:rsid w:val="00963539"/>
    <w:rsid w:val="00967D2B"/>
    <w:rsid w:val="00987641"/>
    <w:rsid w:val="0098796B"/>
    <w:rsid w:val="009959CD"/>
    <w:rsid w:val="009A7E45"/>
    <w:rsid w:val="009C45F4"/>
    <w:rsid w:val="00A06856"/>
    <w:rsid w:val="00A200E7"/>
    <w:rsid w:val="00A33D66"/>
    <w:rsid w:val="00A355A5"/>
    <w:rsid w:val="00A5731E"/>
    <w:rsid w:val="00A75F2B"/>
    <w:rsid w:val="00A77DB4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DF29D0"/>
    <w:rsid w:val="00E005D1"/>
    <w:rsid w:val="00E1320A"/>
    <w:rsid w:val="00E15A9C"/>
    <w:rsid w:val="00E238FD"/>
    <w:rsid w:val="00E26359"/>
    <w:rsid w:val="00E3511F"/>
    <w:rsid w:val="00E52154"/>
    <w:rsid w:val="00E57CC0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C805-7959-4C1F-968F-FD45CB5B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2353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 Balcerzak</cp:lastModifiedBy>
  <cp:revision>74</cp:revision>
  <dcterms:created xsi:type="dcterms:W3CDTF">2021-06-15T10:23:00Z</dcterms:created>
  <dcterms:modified xsi:type="dcterms:W3CDTF">2024-04-16T12:59:00Z</dcterms:modified>
</cp:coreProperties>
</file>