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65122" w14:textId="26B68125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D47F33">
        <w:rPr>
          <w:rFonts w:ascii="Calibri" w:hAnsi="Calibri" w:cs="Arial"/>
          <w:sz w:val="18"/>
          <w:szCs w:val="18"/>
        </w:rPr>
        <w:t xml:space="preserve"> 4</w:t>
      </w:r>
    </w:p>
    <w:p w14:paraId="62938AA6" w14:textId="3E935E0A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794821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4969774A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6E123B9B" w14:textId="77777777" w:rsidR="00794821" w:rsidRDefault="00794821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14DD4A23" w:rsidR="00A836A0" w:rsidRPr="0022507F" w:rsidRDefault="00D23383" w:rsidP="00D47F33">
      <w:pPr>
        <w:numPr>
          <w:ilvl w:val="0"/>
          <w:numId w:val="1"/>
        </w:numPr>
        <w:ind w:left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D47F33">
        <w:rPr>
          <w:rFonts w:ascii="Calibri" w:hAnsi="Calibri"/>
          <w:b/>
          <w:bCs/>
          <w:sz w:val="22"/>
          <w:szCs w:val="22"/>
        </w:rPr>
        <w:t>Sukcesywną dostawę</w:t>
      </w:r>
      <w:r w:rsidR="00D47F33" w:rsidRPr="00D47F33">
        <w:rPr>
          <w:rFonts w:ascii="Calibri" w:hAnsi="Calibri"/>
          <w:b/>
          <w:bCs/>
          <w:sz w:val="22"/>
          <w:szCs w:val="22"/>
        </w:rPr>
        <w:t xml:space="preserve"> lodów regionalnych, rzemieślniczych wraz z elementami niezbędnymi do sprzedaży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5E5A4231" w:rsidR="008F539D" w:rsidRPr="00B22691" w:rsidRDefault="008F539D" w:rsidP="00B22691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</w:t>
      </w:r>
      <w:r w:rsidR="00B22691" w:rsidRPr="003D0ABA">
        <w:rPr>
          <w:rFonts w:ascii="Public Sans" w:hAnsi="Public Sans"/>
          <w:bCs/>
          <w:sz w:val="22"/>
          <w:szCs w:val="22"/>
        </w:rPr>
        <w:t xml:space="preserve">w terminie </w:t>
      </w:r>
      <w:r w:rsidR="00B22691" w:rsidRPr="003D0ABA">
        <w:rPr>
          <w:rFonts w:ascii="Public Sans" w:hAnsi="Public Sans"/>
          <w:b/>
          <w:sz w:val="22"/>
          <w:szCs w:val="22"/>
        </w:rPr>
        <w:t>od daty zawarcia niniejszej umowy na okres 12 miesięcy</w:t>
      </w:r>
      <w:r w:rsidR="00B22691" w:rsidRPr="00D1022E">
        <w:rPr>
          <w:rFonts w:ascii="Public Sans" w:hAnsi="Public Sans"/>
          <w:b/>
          <w:sz w:val="22"/>
          <w:szCs w:val="22"/>
        </w:rPr>
        <w:t xml:space="preserve"> od zawarcia umowy lub do momentu wyczerpania kwoty umowy</w:t>
      </w:r>
      <w:r w:rsidR="00B22691" w:rsidRPr="00413DAB">
        <w:rPr>
          <w:rFonts w:ascii="Public Sans" w:hAnsi="Public Sans"/>
          <w:bCs/>
          <w:sz w:val="22"/>
          <w:szCs w:val="22"/>
        </w:rPr>
        <w:t xml:space="preserve">, o której mowa powyżej, w zależności od tego, które zdarzenie nastąpi pierwsze z zastrzeżeniem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1065C23C" w:rsidR="00A836A0" w:rsidRPr="00D167BC" w:rsidRDefault="00A836A0" w:rsidP="00D47F33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Zamawiane artykuły dostarczane m</w:t>
      </w:r>
      <w:r w:rsidR="00D47F33">
        <w:rPr>
          <w:rFonts w:ascii="Calibri" w:hAnsi="Calibri"/>
          <w:bCs/>
          <w:sz w:val="22"/>
          <w:szCs w:val="22"/>
        </w:rPr>
        <w:t>ają</w:t>
      </w:r>
      <w:r w:rsidRPr="00951FFC">
        <w:rPr>
          <w:rFonts w:ascii="Calibri" w:hAnsi="Calibri"/>
          <w:bCs/>
          <w:sz w:val="22"/>
          <w:szCs w:val="22"/>
        </w:rPr>
        <w:t xml:space="preserve"> być zgodnie z wykazem asortymentowo-ilościowym złożonym przez Wykonawcę wraz z formularzem ofertowym w postępowaniu – </w:t>
      </w:r>
      <w:r w:rsidR="00D47F33">
        <w:rPr>
          <w:rFonts w:ascii="Calibri" w:hAnsi="Calibri"/>
          <w:bCs/>
          <w:sz w:val="22"/>
          <w:szCs w:val="22"/>
        </w:rPr>
        <w:t xml:space="preserve">Ogłoszeniu o zamówieniu </w:t>
      </w:r>
      <w:r w:rsidRPr="00951FFC">
        <w:rPr>
          <w:rFonts w:ascii="Calibri" w:hAnsi="Calibri"/>
          <w:bCs/>
          <w:sz w:val="22"/>
          <w:szCs w:val="22"/>
        </w:rPr>
        <w:t xml:space="preserve">pod nazwą </w:t>
      </w:r>
      <w:r w:rsidR="00D47F33" w:rsidRPr="00D47F33">
        <w:rPr>
          <w:rFonts w:ascii="Calibri" w:hAnsi="Calibri"/>
          <w:b/>
          <w:bCs/>
          <w:i/>
          <w:sz w:val="22"/>
          <w:szCs w:val="22"/>
        </w:rPr>
        <w:t>Sukcesywną dostawę lodów regionalnych, rzemieślniczych wraz z elementami niezbędnymi do sprzedaży 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BE89BF6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Transport oferowanych artykułów spożywczych musi odpowiadać wymaganiom sanitarnym dotyczącym środków transportu żywności określonych przepisami ustawy z dnia 25 sierpnia 2006 roku o bezpieczeństwie żywności i żywienia </w:t>
      </w:r>
      <w:r w:rsidR="00B22691" w:rsidRPr="00413DAB">
        <w:rPr>
          <w:rFonts w:ascii="Public Sans" w:hAnsi="Public Sans"/>
          <w:bCs/>
          <w:sz w:val="22"/>
          <w:szCs w:val="22"/>
        </w:rPr>
        <w:t xml:space="preserve">(Dz. U. z </w:t>
      </w:r>
      <w:r w:rsidR="00B22691">
        <w:rPr>
          <w:rFonts w:ascii="Public Sans" w:hAnsi="Public Sans"/>
          <w:bCs/>
          <w:sz w:val="22"/>
          <w:szCs w:val="22"/>
        </w:rPr>
        <w:t>2023</w:t>
      </w:r>
      <w:r w:rsidR="00B22691" w:rsidRPr="00413DAB">
        <w:rPr>
          <w:rFonts w:ascii="Public Sans" w:hAnsi="Public Sans"/>
          <w:bCs/>
          <w:sz w:val="22"/>
          <w:szCs w:val="22"/>
        </w:rPr>
        <w:t xml:space="preserve"> r., poz. </w:t>
      </w:r>
      <w:r w:rsidR="00B22691">
        <w:rPr>
          <w:rFonts w:ascii="Public Sans" w:hAnsi="Public Sans"/>
          <w:bCs/>
          <w:sz w:val="22"/>
          <w:szCs w:val="22"/>
        </w:rPr>
        <w:t>1448</w:t>
      </w:r>
      <w:r w:rsidR="00B22691" w:rsidRPr="00413DAB">
        <w:rPr>
          <w:rFonts w:ascii="Public Sans" w:hAnsi="Public Sans"/>
          <w:bCs/>
          <w:sz w:val="22"/>
          <w:szCs w:val="22"/>
        </w:rPr>
        <w:t>)</w:t>
      </w:r>
      <w:r w:rsidR="00B22691">
        <w:rPr>
          <w:rFonts w:ascii="Public Sans" w:hAnsi="Public Sans"/>
          <w:bCs/>
          <w:sz w:val="22"/>
          <w:szCs w:val="22"/>
        </w:rPr>
        <w:t>.</w:t>
      </w:r>
      <w:r w:rsidR="00B22691" w:rsidRPr="00413DAB">
        <w:rPr>
          <w:rFonts w:ascii="Public Sans" w:hAnsi="Public Sans"/>
          <w:bCs/>
          <w:sz w:val="22"/>
          <w:szCs w:val="22"/>
        </w:rPr>
        <w:t xml:space="preserve">  </w:t>
      </w:r>
      <w:r w:rsidR="00B22691" w:rsidRPr="003D0A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6C6F4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C6F4A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6C6F4A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6C3B45" w:rsidRPr="006C6F4A">
        <w:rPr>
          <w:rFonts w:ascii="Calibri" w:hAnsi="Calibri"/>
          <w:b/>
          <w:bCs/>
          <w:sz w:val="22"/>
          <w:szCs w:val="22"/>
        </w:rPr>
        <w:t>6 h</w:t>
      </w:r>
      <w:r w:rsidRPr="006C6F4A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6C6F4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C6F4A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6C6F4A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C6F4A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6C6F4A">
        <w:rPr>
          <w:rFonts w:ascii="Calibri" w:hAnsi="Calibri"/>
          <w:bCs/>
          <w:sz w:val="22"/>
          <w:szCs w:val="22"/>
          <w:u w:val="single"/>
        </w:rPr>
        <w:t>maksymalnie</w:t>
      </w:r>
      <w:r w:rsidRPr="006C6F4A">
        <w:rPr>
          <w:rFonts w:ascii="Calibri" w:hAnsi="Calibri"/>
          <w:bCs/>
          <w:sz w:val="22"/>
          <w:szCs w:val="22"/>
        </w:rPr>
        <w:t xml:space="preserve">  </w:t>
      </w:r>
      <w:r w:rsidR="00616CCC" w:rsidRPr="006C6F4A">
        <w:rPr>
          <w:rFonts w:ascii="Calibri" w:hAnsi="Calibri"/>
          <w:bCs/>
          <w:sz w:val="22"/>
          <w:szCs w:val="22"/>
        </w:rPr>
        <w:t>6</w:t>
      </w:r>
      <w:r w:rsidRPr="006C6F4A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6C6F4A">
        <w:rPr>
          <w:rFonts w:ascii="Calibri" w:hAnsi="Calibri"/>
          <w:bCs/>
          <w:sz w:val="22"/>
          <w:szCs w:val="22"/>
        </w:rPr>
        <w:t>soboty</w:t>
      </w:r>
      <w:r w:rsidRPr="006C6F4A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6C6F4A">
        <w:rPr>
          <w:rFonts w:ascii="Calibri" w:hAnsi="Calibri"/>
          <w:bCs/>
          <w:sz w:val="22"/>
          <w:szCs w:val="22"/>
        </w:rPr>
        <w:t>8</w:t>
      </w:r>
      <w:r w:rsidR="006C3B45" w:rsidRPr="006C6F4A">
        <w:rPr>
          <w:rFonts w:ascii="Calibri" w:hAnsi="Calibri"/>
          <w:bCs/>
          <w:sz w:val="22"/>
          <w:szCs w:val="22"/>
        </w:rPr>
        <w:t>:00</w:t>
      </w:r>
      <w:r w:rsidRPr="006C6F4A">
        <w:rPr>
          <w:rFonts w:ascii="Calibri" w:hAnsi="Calibri"/>
          <w:bCs/>
          <w:sz w:val="22"/>
          <w:szCs w:val="22"/>
        </w:rPr>
        <w:t>-</w:t>
      </w:r>
      <w:r w:rsidR="00B16154" w:rsidRPr="006C6F4A">
        <w:rPr>
          <w:rFonts w:ascii="Calibri" w:hAnsi="Calibri"/>
          <w:bCs/>
          <w:sz w:val="22"/>
          <w:szCs w:val="22"/>
        </w:rPr>
        <w:t>13</w:t>
      </w:r>
      <w:r w:rsidR="006C3B45" w:rsidRPr="006C6F4A">
        <w:rPr>
          <w:rFonts w:ascii="Calibri" w:hAnsi="Calibri"/>
          <w:bCs/>
          <w:sz w:val="22"/>
          <w:szCs w:val="22"/>
        </w:rPr>
        <w:t>:00</w:t>
      </w:r>
      <w:r w:rsidRPr="006C6F4A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3AB72719" w14:textId="77777777" w:rsidR="00794821" w:rsidRDefault="00794821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D2B6A76" w14:textId="4C858E76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795C1711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D47F33">
        <w:rPr>
          <w:rFonts w:asciiTheme="minorHAnsi" w:eastAsiaTheme="minorHAnsi" w:hAnsiTheme="minorHAnsi" w:cstheme="minorHAnsi"/>
          <w:b/>
          <w:sz w:val="22"/>
          <w:szCs w:val="22"/>
        </w:rPr>
        <w:t>lodów regionalnych, rzemieślniczych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FC3AFDD" w14:textId="21F8B3CB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>1 szt. witryny do lodów na 10 smaków - zgodnych z Polskimi  normami określonymi dla sprzedaży lodów i HACCP</w:t>
      </w:r>
      <w:r w:rsidR="00B22691">
        <w:rPr>
          <w:rFonts w:asciiTheme="minorHAnsi" w:hAnsiTheme="minorHAnsi" w:cstheme="minorHAnsi"/>
          <w:bCs/>
          <w:sz w:val="22"/>
          <w:szCs w:val="22"/>
        </w:rPr>
        <w:t>,</w:t>
      </w:r>
    </w:p>
    <w:p w14:paraId="013E80CA" w14:textId="5641DCB9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>1 szt. zamrażarki skrzyniowej o pojemności min. 600 l,  zgodnej z Polskimi normami i HACCP określonymi dla przechowywania lodów</w:t>
      </w:r>
      <w:r w:rsidR="00B22691">
        <w:rPr>
          <w:rFonts w:asciiTheme="minorHAnsi" w:hAnsiTheme="minorHAnsi" w:cstheme="minorHAnsi"/>
          <w:bCs/>
          <w:sz w:val="22"/>
          <w:szCs w:val="22"/>
        </w:rPr>
        <w:t>,</w:t>
      </w:r>
    </w:p>
    <w:p w14:paraId="55DF6E25" w14:textId="37BD83EB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47F33">
        <w:rPr>
          <w:rFonts w:asciiTheme="minorHAnsi" w:hAnsiTheme="minorHAnsi" w:cstheme="minorHAnsi"/>
          <w:bCs/>
          <w:sz w:val="22"/>
          <w:szCs w:val="22"/>
        </w:rPr>
        <w:t>gałkownice</w:t>
      </w:r>
      <w:proofErr w:type="spellEnd"/>
      <w:r w:rsidRPr="00D47F33">
        <w:rPr>
          <w:rFonts w:asciiTheme="minorHAnsi" w:hAnsiTheme="minorHAnsi" w:cstheme="minorHAnsi"/>
          <w:bCs/>
          <w:sz w:val="22"/>
          <w:szCs w:val="22"/>
        </w:rPr>
        <w:t xml:space="preserve"> do lodów - 3 szt.</w:t>
      </w:r>
      <w:r w:rsidR="00B22691">
        <w:rPr>
          <w:rFonts w:asciiTheme="minorHAnsi" w:hAnsiTheme="minorHAnsi" w:cstheme="minorHAnsi"/>
          <w:bCs/>
          <w:sz w:val="22"/>
          <w:szCs w:val="22"/>
        </w:rPr>
        <w:t>,</w:t>
      </w:r>
    </w:p>
    <w:p w14:paraId="77915416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>pucharki do lodów - 35 szt.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02B00423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órym mowa w ust. 1 lit. a) </w:t>
      </w:r>
      <w:r>
        <w:rPr>
          <w:rFonts w:asciiTheme="minorHAnsi" w:eastAsiaTheme="minorHAnsi" w:hAnsiTheme="minorHAnsi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2209DBE" w14:textId="77777777" w:rsidR="00794821" w:rsidRDefault="00794821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1F63C8F2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16834A39" w14:textId="77777777" w:rsidR="00B22691" w:rsidRPr="00413DAB" w:rsidRDefault="00B22691" w:rsidP="00B22691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/>
          <w:bCs/>
          <w:spacing w:val="10"/>
          <w:sz w:val="22"/>
          <w:szCs w:val="22"/>
        </w:rPr>
        <w:t xml:space="preserve">Wykonawca zobowiązuje się wykonywać przedmiot umowy </w:t>
      </w:r>
      <w:r w:rsidRPr="00413DAB">
        <w:rPr>
          <w:rFonts w:ascii="Public Sans" w:hAnsi="Public Sans"/>
          <w:b/>
          <w:bCs/>
          <w:spacing w:val="10"/>
          <w:sz w:val="22"/>
          <w:szCs w:val="22"/>
        </w:rPr>
        <w:t xml:space="preserve">w okresie </w:t>
      </w:r>
      <w:r w:rsidRPr="00413DAB">
        <w:rPr>
          <w:rFonts w:ascii="Public Sans" w:hAnsi="Public Sans"/>
          <w:b/>
          <w:spacing w:val="10"/>
          <w:sz w:val="22"/>
          <w:szCs w:val="22"/>
        </w:rPr>
        <w:t>12 miesięcy od zawarcia umowy lub do momentu wyczerpania kwoty umowy, o której mowa w § 1 ust. 2, w zależności od tego, które zdarzenie nastąpi pierwsze</w:t>
      </w:r>
      <w:r w:rsidRPr="00413DAB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45C333D0" w14:textId="77777777" w:rsidR="00B22691" w:rsidRPr="00413DAB" w:rsidRDefault="00B22691" w:rsidP="00B22691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08D3A2C4" w14:textId="77777777" w:rsidR="00794821" w:rsidRDefault="00794821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4CF883E5" w14:textId="77777777" w:rsidR="00B22691" w:rsidRDefault="00B22691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6A74404C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314AD708" w14:textId="77777777" w:rsidR="00794821" w:rsidRDefault="00794821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0C7CF836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6C6F4A">
        <w:rPr>
          <w:rFonts w:ascii="Calibri" w:hAnsi="Calibri" w:cs="Arial"/>
          <w:b/>
          <w:sz w:val="22"/>
          <w:szCs w:val="22"/>
        </w:rPr>
        <w:t>w godz. 8</w:t>
      </w:r>
      <w:r w:rsidRPr="006C6F4A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6C6F4A">
        <w:rPr>
          <w:rFonts w:ascii="Calibri" w:hAnsi="Calibri" w:cs="Arial"/>
          <w:b/>
          <w:sz w:val="22"/>
          <w:szCs w:val="22"/>
        </w:rPr>
        <w:t>-1</w:t>
      </w:r>
      <w:r w:rsidR="00B16154" w:rsidRPr="006C6F4A">
        <w:rPr>
          <w:rFonts w:ascii="Calibri" w:hAnsi="Calibri" w:cs="Arial"/>
          <w:b/>
          <w:sz w:val="22"/>
          <w:szCs w:val="22"/>
        </w:rPr>
        <w:t>3</w:t>
      </w:r>
      <w:r w:rsidRPr="006C6F4A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6C6F4A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C6F4A">
        <w:rPr>
          <w:rFonts w:ascii="Calibri" w:hAnsi="Calibri" w:cs="Arial"/>
          <w:sz w:val="22"/>
          <w:szCs w:val="22"/>
        </w:rPr>
        <w:t>3. Dostawy przedmiotu umowy będą realizowane do godz. 1</w:t>
      </w:r>
      <w:r w:rsidR="00B16154" w:rsidRPr="006C6F4A">
        <w:rPr>
          <w:rFonts w:ascii="Calibri" w:hAnsi="Calibri" w:cs="Arial"/>
          <w:sz w:val="22"/>
          <w:szCs w:val="22"/>
        </w:rPr>
        <w:t>3</w:t>
      </w:r>
      <w:r w:rsidRPr="006C6F4A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6C6F4A">
        <w:rPr>
          <w:rFonts w:ascii="Calibri" w:hAnsi="Calibri" w:cs="Arial"/>
          <w:sz w:val="22"/>
          <w:szCs w:val="22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609D456B" w14:textId="77777777" w:rsidR="00794821" w:rsidRDefault="00794821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6E44CDEF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6C6F4A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6C6F4A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 w:rsidRPr="006C6F4A">
        <w:rPr>
          <w:rFonts w:ascii="Calibri" w:hAnsi="Calibri" w:cs="Arial"/>
          <w:sz w:val="22"/>
          <w:szCs w:val="22"/>
        </w:rPr>
        <w:t xml:space="preserve">, </w:t>
      </w:r>
      <w:r w:rsidRPr="006C6F4A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6C6F4A">
        <w:rPr>
          <w:rFonts w:ascii="Calibri" w:hAnsi="Calibri" w:cs="Arial"/>
          <w:b/>
          <w:sz w:val="22"/>
          <w:szCs w:val="22"/>
        </w:rPr>
        <w:t>najpóźniej w czasie 6 godzin</w:t>
      </w:r>
      <w:r w:rsidRPr="006C6F4A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C6F4A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6C6F4A">
        <w:rPr>
          <w:rFonts w:ascii="Calibri" w:hAnsi="Calibri" w:cs="Arial"/>
          <w:sz w:val="22"/>
          <w:szCs w:val="22"/>
        </w:rPr>
        <w:t xml:space="preserve">lub całości </w:t>
      </w:r>
      <w:r w:rsidRPr="006C6F4A">
        <w:rPr>
          <w:rFonts w:ascii="Calibri" w:hAnsi="Calibri" w:cs="Arial"/>
          <w:sz w:val="22"/>
          <w:szCs w:val="22"/>
        </w:rPr>
        <w:t>zamówionej</w:t>
      </w:r>
      <w:r w:rsidRPr="00951FFC">
        <w:rPr>
          <w:rFonts w:ascii="Calibri" w:hAnsi="Calibri" w:cs="Arial"/>
          <w:sz w:val="22"/>
          <w:szCs w:val="22"/>
        </w:rPr>
        <w:t xml:space="preserve">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</w:t>
      </w:r>
      <w:r w:rsidRPr="00951FFC">
        <w:rPr>
          <w:rFonts w:ascii="Calibri" w:hAnsi="Calibri" w:cs="Arial"/>
          <w:sz w:val="22"/>
          <w:szCs w:val="22"/>
        </w:rPr>
        <w:lastRenderedPageBreak/>
        <w:t>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1D876545" w14:textId="77777777" w:rsidR="00794821" w:rsidRDefault="00794821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275FB3F4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36F5B67E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6C6F4A">
        <w:rPr>
          <w:rFonts w:ascii="Calibri" w:hAnsi="Calibri" w:cs="Arial"/>
          <w:sz w:val="22"/>
          <w:szCs w:val="22"/>
        </w:rPr>
        <w:t>1</w:t>
      </w:r>
      <w:r w:rsidR="00794821">
        <w:rPr>
          <w:rFonts w:ascii="Calibri" w:hAnsi="Calibri" w:cs="Arial"/>
          <w:sz w:val="22"/>
          <w:szCs w:val="22"/>
        </w:rPr>
        <w:t>.</w:t>
      </w:r>
      <w:r w:rsidR="006C6F4A">
        <w:rPr>
          <w:rFonts w:ascii="Calibri" w:hAnsi="Calibri" w:cs="Arial"/>
          <w:sz w:val="22"/>
          <w:szCs w:val="22"/>
        </w:rPr>
        <w:t>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5FE8FA52" w14:textId="77777777" w:rsidR="00794821" w:rsidRDefault="00794821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2B5B74D" w14:textId="1F28163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6F0AA814" w14:textId="06DEE7B4" w:rsidR="00B22691" w:rsidRDefault="00B22691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306B8F2D" w14:textId="77777777" w:rsidR="00B22691" w:rsidRDefault="00B22691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07D7FA6D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33335A31" w:rsidR="00D23383" w:rsidRPr="00794821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</w:t>
      </w:r>
      <w:r w:rsidRPr="00794821">
        <w:rPr>
          <w:rFonts w:ascii="Calibri" w:hAnsi="Calibri" w:cs="Calibri"/>
          <w:sz w:val="22"/>
          <w:szCs w:val="22"/>
        </w:rPr>
        <w:t>umowy Zamawiający przekazał Wykonawcy na piśmie</w:t>
      </w:r>
      <w:r w:rsidRPr="008E6FB5">
        <w:rPr>
          <w:rFonts w:ascii="Calibri" w:hAnsi="Calibri" w:cs="Calibri"/>
          <w:sz w:val="22"/>
          <w:szCs w:val="22"/>
        </w:rPr>
        <w:t xml:space="preserve">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5417C777" w14:textId="153911B8" w:rsidR="00794821" w:rsidRPr="00794821" w:rsidRDefault="00794821" w:rsidP="00794821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Pr="00794821">
        <w:rPr>
          <w:rFonts w:ascii="Calibri" w:hAnsi="Calibri" w:cs="Calibri"/>
          <w:sz w:val="22"/>
          <w:szCs w:val="22"/>
        </w:rPr>
        <w:t xml:space="preserve"> nie figuruje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4D1DE15D" w14:textId="4B18B9BF" w:rsidR="00D23383" w:rsidRPr="00794821" w:rsidRDefault="00D23383" w:rsidP="00794821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794821">
        <w:rPr>
          <w:rFonts w:ascii="Calibri" w:hAnsi="Calibri" w:cs="Calibri"/>
          <w:sz w:val="22"/>
          <w:szCs w:val="22"/>
        </w:rPr>
        <w:t>W sprawach nieuregulowanych umową zastosowanie mają odpowiednie przepisy Kodeksu Cywilnego.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1E86288" w14:textId="77777777" w:rsidR="00794821" w:rsidRDefault="00794821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</w:p>
    <w:p w14:paraId="4D4068D6" w14:textId="0B66CD8D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1A15A70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3660843E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2BED0B9F" w14:textId="6875BE49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0811DCBA" w14:textId="304D75C2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26AB5112" w14:textId="1551DEDB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00DF3DB2" w14:textId="0F4E89BE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306FAB7" w14:textId="4DCD28C4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2A1C71C" w14:textId="23606A32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44D6BEA7" w14:textId="7D5CF93C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72D27A90" w14:textId="0FB4EB9D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2ABF9EE8" w14:textId="143FFEF4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762493DB" w14:textId="744921C1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34A0EA37" w14:textId="1C4618A0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482B6108" w14:textId="43363E82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1308C976" w14:textId="53256B3D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D8FE5EA" w14:textId="74742B47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27AD4ADD" w14:textId="3E1DD4BB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1976D89C" w14:textId="7F60A7DE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3A14EFA0" w14:textId="5039B041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02B935E" w14:textId="32C14A40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3C4A4F91" w14:textId="09DB511C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3DC35412" w14:textId="097D1986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1F48DB22" w14:textId="490B7CB2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58BB8E3B" w14:textId="2E4C57E8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41D53D64" w14:textId="77777777" w:rsidR="00794821" w:rsidRDefault="00794821" w:rsidP="00D23383">
      <w:pPr>
        <w:jc w:val="both"/>
        <w:rPr>
          <w:rFonts w:ascii="Calibri" w:hAnsi="Calibri"/>
          <w:sz w:val="20"/>
          <w:u w:val="single"/>
        </w:rPr>
      </w:pPr>
    </w:p>
    <w:p w14:paraId="1978E31D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1930C618" w14:textId="77777777" w:rsidR="006C6F4A" w:rsidRDefault="006C6F4A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4DADA21B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3838DCFB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1) załącznik Nr 1 – oferta Wykonawcy 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7D0C4474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000000" w:rsidRDefault="00000000"/>
    <w:sectPr w:rsidR="00DD0899" w:rsidSect="006D3DFA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893A6" w14:textId="77777777" w:rsidR="006D3DFA" w:rsidRDefault="006D3DFA" w:rsidP="00967D2B">
      <w:r>
        <w:separator/>
      </w:r>
    </w:p>
  </w:endnote>
  <w:endnote w:type="continuationSeparator" w:id="0">
    <w:p w14:paraId="06260202" w14:textId="77777777" w:rsidR="006D3DFA" w:rsidRDefault="006D3DFA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9E32C" w14:textId="77777777" w:rsidR="006D3DFA" w:rsidRDefault="006D3DFA" w:rsidP="00967D2B">
      <w:r>
        <w:separator/>
      </w:r>
    </w:p>
  </w:footnote>
  <w:footnote w:type="continuationSeparator" w:id="0">
    <w:p w14:paraId="0DAFAD01" w14:textId="77777777" w:rsidR="006D3DFA" w:rsidRDefault="006D3DFA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8510986"/>
      <w:docPartObj>
        <w:docPartGallery w:val="Page Numbers (Top of Page)"/>
        <w:docPartUnique/>
      </w:docPartObj>
    </w:sdtPr>
    <w:sdtContent>
      <w:p w14:paraId="1256B962" w14:textId="182272BB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7F33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7C1C32"/>
    <w:multiLevelType w:val="hybridMultilevel"/>
    <w:tmpl w:val="D4ECDC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3073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408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5780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02704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6508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28824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056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38288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31565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5268258">
    <w:abstractNumId w:val="20"/>
  </w:num>
  <w:num w:numId="11" w16cid:durableId="1861893077">
    <w:abstractNumId w:val="1"/>
  </w:num>
  <w:num w:numId="12" w16cid:durableId="102113053">
    <w:abstractNumId w:val="14"/>
  </w:num>
  <w:num w:numId="13" w16cid:durableId="16081458">
    <w:abstractNumId w:val="10"/>
  </w:num>
  <w:num w:numId="14" w16cid:durableId="1527402488">
    <w:abstractNumId w:val="17"/>
  </w:num>
  <w:num w:numId="15" w16cid:durableId="1666937111">
    <w:abstractNumId w:val="4"/>
  </w:num>
  <w:num w:numId="16" w16cid:durableId="2067022158">
    <w:abstractNumId w:val="8"/>
  </w:num>
  <w:num w:numId="17" w16cid:durableId="1624267737">
    <w:abstractNumId w:val="2"/>
  </w:num>
  <w:num w:numId="18" w16cid:durableId="1287662750">
    <w:abstractNumId w:val="12"/>
  </w:num>
  <w:num w:numId="19" w16cid:durableId="1414663763">
    <w:abstractNumId w:val="18"/>
  </w:num>
  <w:num w:numId="20" w16cid:durableId="1105737068">
    <w:abstractNumId w:val="7"/>
  </w:num>
  <w:num w:numId="21" w16cid:durableId="654992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5548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2207792">
    <w:abstractNumId w:val="9"/>
  </w:num>
  <w:num w:numId="24" w16cid:durableId="1738163854">
    <w:abstractNumId w:val="16"/>
  </w:num>
  <w:num w:numId="25" w16cid:durableId="1856383528">
    <w:abstractNumId w:val="13"/>
  </w:num>
  <w:num w:numId="26" w16cid:durableId="7188941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C6F4A"/>
    <w:rsid w:val="006D3DFA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21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06075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22691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47F3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46E0-B26E-43E9-8F00-E9C3EB7D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2252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 Balcerzak</cp:lastModifiedBy>
  <cp:revision>75</cp:revision>
  <dcterms:created xsi:type="dcterms:W3CDTF">2021-06-15T10:23:00Z</dcterms:created>
  <dcterms:modified xsi:type="dcterms:W3CDTF">2024-04-16T12:34:00Z</dcterms:modified>
</cp:coreProperties>
</file>